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0FA14" w14:textId="77777777" w:rsidR="00011B5B" w:rsidRPr="004921AB" w:rsidRDefault="00466581" w:rsidP="004921AB">
      <w:pPr>
        <w:pBdr>
          <w:top w:val="nil"/>
          <w:left w:val="nil"/>
          <w:bottom w:val="nil"/>
          <w:right w:val="nil"/>
          <w:between w:val="nil"/>
        </w:pBdr>
        <w:spacing w:line="240" w:lineRule="auto"/>
        <w:jc w:val="center"/>
        <w:rPr>
          <w:rFonts w:ascii="Times New Roman" w:eastAsia="Times New Roman" w:hAnsi="Times New Roman" w:cs="Times New Roman"/>
          <w:b/>
          <w:sz w:val="32"/>
        </w:rPr>
      </w:pPr>
      <w:r w:rsidRPr="004921AB">
        <w:rPr>
          <w:rFonts w:ascii="Times New Roman" w:eastAsia="Times New Roman" w:hAnsi="Times New Roman" w:cs="Times New Roman"/>
          <w:b/>
          <w:sz w:val="32"/>
        </w:rPr>
        <w:t>IMPORTANT INFORMATION ABOUT YOUR DRINKING WATER</w:t>
      </w:r>
    </w:p>
    <w:p w14:paraId="28067A54" w14:textId="77777777" w:rsidR="00011B5B" w:rsidRDefault="00C01B8C" w:rsidP="004921AB">
      <w:pPr>
        <w:pBdr>
          <w:top w:val="nil"/>
          <w:left w:val="nil"/>
          <w:bottom w:val="nil"/>
          <w:right w:val="nil"/>
          <w:between w:val="nil"/>
        </w:pBdr>
        <w:spacing w:line="240" w:lineRule="auto"/>
        <w:jc w:val="center"/>
        <w:rPr>
          <w:rFonts w:ascii="Times New Roman" w:eastAsia="Times New Roman" w:hAnsi="Times New Roman" w:cs="Times New Roman"/>
          <w:sz w:val="32"/>
        </w:rPr>
      </w:pPr>
      <w:r>
        <w:rPr>
          <w:rFonts w:ascii="Times New Roman" w:eastAsia="Times New Roman" w:hAnsi="Times New Roman" w:cs="Times New Roman"/>
          <w:sz w:val="32"/>
        </w:rPr>
        <w:t>FLORISSANT WATER &amp; SANITATION DISTRICT</w:t>
      </w:r>
    </w:p>
    <w:p w14:paraId="1B8FB0AD" w14:textId="77777777" w:rsidR="00455E8C" w:rsidRDefault="00455E8C" w:rsidP="00455E8C">
      <w:pPr>
        <w:pBdr>
          <w:top w:val="nil"/>
          <w:left w:val="nil"/>
          <w:bottom w:val="nil"/>
          <w:right w:val="nil"/>
          <w:between w:val="nil"/>
        </w:pBd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Has Multiple Violations </w:t>
      </w:r>
    </w:p>
    <w:p w14:paraId="72798D40" w14:textId="77777777" w:rsidR="00011B5B" w:rsidRPr="004921AB" w:rsidRDefault="00011B5B">
      <w:pPr>
        <w:pBdr>
          <w:top w:val="nil"/>
          <w:left w:val="nil"/>
          <w:bottom w:val="nil"/>
          <w:right w:val="nil"/>
          <w:between w:val="nil"/>
        </w:pBdr>
        <w:spacing w:line="240" w:lineRule="auto"/>
        <w:jc w:val="center"/>
        <w:rPr>
          <w:rFonts w:ascii="Times New Roman" w:hAnsi="Times New Roman" w:cs="Times New Roman"/>
          <w:color w:val="000000"/>
        </w:rPr>
      </w:pPr>
    </w:p>
    <w:p w14:paraId="3C2CB721" w14:textId="77777777" w:rsidR="00011B5B" w:rsidRPr="00F23B66" w:rsidRDefault="00466581" w:rsidP="00FA7826">
      <w:pPr>
        <w:pBdr>
          <w:top w:val="nil"/>
          <w:left w:val="nil"/>
          <w:bottom w:val="nil"/>
          <w:right w:val="nil"/>
          <w:between w:val="nil"/>
        </w:pBdr>
        <w:jc w:val="both"/>
        <w:rPr>
          <w:rFonts w:ascii="Times New Roman" w:hAnsi="Times New Roman" w:cs="Times New Roman"/>
          <w:color w:val="000000"/>
          <w:sz w:val="21"/>
          <w:szCs w:val="21"/>
        </w:rPr>
      </w:pPr>
      <w:r w:rsidRPr="00F23B66">
        <w:rPr>
          <w:rFonts w:ascii="Times New Roman" w:eastAsia="Times New Roman" w:hAnsi="Times New Roman" w:cs="Times New Roman"/>
          <w:sz w:val="21"/>
          <w:szCs w:val="21"/>
        </w:rPr>
        <w:t xml:space="preserve">Este </w:t>
      </w:r>
      <w:proofErr w:type="spellStart"/>
      <w:r w:rsidRPr="00F23B66">
        <w:rPr>
          <w:rFonts w:ascii="Times New Roman" w:eastAsia="Times New Roman" w:hAnsi="Times New Roman" w:cs="Times New Roman"/>
          <w:sz w:val="21"/>
          <w:szCs w:val="21"/>
        </w:rPr>
        <w:t>informe</w:t>
      </w:r>
      <w:proofErr w:type="spellEnd"/>
      <w:r w:rsidRPr="00F23B66">
        <w:rPr>
          <w:rFonts w:ascii="Times New Roman" w:eastAsia="Times New Roman" w:hAnsi="Times New Roman" w:cs="Times New Roman"/>
          <w:sz w:val="21"/>
          <w:szCs w:val="21"/>
        </w:rPr>
        <w:t xml:space="preserve"> </w:t>
      </w:r>
      <w:proofErr w:type="spellStart"/>
      <w:r w:rsidRPr="00F23B66">
        <w:rPr>
          <w:rFonts w:ascii="Times New Roman" w:eastAsia="Times New Roman" w:hAnsi="Times New Roman" w:cs="Times New Roman"/>
          <w:sz w:val="21"/>
          <w:szCs w:val="21"/>
        </w:rPr>
        <w:t>contiene</w:t>
      </w:r>
      <w:proofErr w:type="spellEnd"/>
      <w:r w:rsidRPr="00F23B66">
        <w:rPr>
          <w:rFonts w:ascii="Times New Roman" w:eastAsia="Times New Roman" w:hAnsi="Times New Roman" w:cs="Times New Roman"/>
          <w:sz w:val="21"/>
          <w:szCs w:val="21"/>
        </w:rPr>
        <w:t xml:space="preserve"> </w:t>
      </w:r>
      <w:proofErr w:type="spellStart"/>
      <w:r w:rsidRPr="00F23B66">
        <w:rPr>
          <w:rFonts w:ascii="Times New Roman" w:eastAsia="Times New Roman" w:hAnsi="Times New Roman" w:cs="Times New Roman"/>
          <w:sz w:val="21"/>
          <w:szCs w:val="21"/>
        </w:rPr>
        <w:t>información</w:t>
      </w:r>
      <w:proofErr w:type="spellEnd"/>
      <w:r w:rsidRPr="00F23B66">
        <w:rPr>
          <w:rFonts w:ascii="Times New Roman" w:eastAsia="Times New Roman" w:hAnsi="Times New Roman" w:cs="Times New Roman"/>
          <w:sz w:val="21"/>
          <w:szCs w:val="21"/>
        </w:rPr>
        <w:t xml:space="preserve"> </w:t>
      </w:r>
      <w:proofErr w:type="spellStart"/>
      <w:r w:rsidRPr="00F23B66">
        <w:rPr>
          <w:rFonts w:ascii="Times New Roman" w:eastAsia="Times New Roman" w:hAnsi="Times New Roman" w:cs="Times New Roman"/>
          <w:sz w:val="21"/>
          <w:szCs w:val="21"/>
        </w:rPr>
        <w:t>muy</w:t>
      </w:r>
      <w:proofErr w:type="spellEnd"/>
      <w:r w:rsidRPr="00F23B66">
        <w:rPr>
          <w:rFonts w:ascii="Times New Roman" w:eastAsia="Times New Roman" w:hAnsi="Times New Roman" w:cs="Times New Roman"/>
          <w:sz w:val="21"/>
          <w:szCs w:val="21"/>
        </w:rPr>
        <w:t xml:space="preserve"> </w:t>
      </w:r>
      <w:proofErr w:type="spellStart"/>
      <w:r w:rsidRPr="00F23B66">
        <w:rPr>
          <w:rFonts w:ascii="Times New Roman" w:eastAsia="Times New Roman" w:hAnsi="Times New Roman" w:cs="Times New Roman"/>
          <w:sz w:val="21"/>
          <w:szCs w:val="21"/>
        </w:rPr>
        <w:t>importante</w:t>
      </w:r>
      <w:proofErr w:type="spellEnd"/>
      <w:r w:rsidRPr="00F23B66">
        <w:rPr>
          <w:rFonts w:ascii="Times New Roman" w:eastAsia="Times New Roman" w:hAnsi="Times New Roman" w:cs="Times New Roman"/>
          <w:sz w:val="21"/>
          <w:szCs w:val="21"/>
        </w:rPr>
        <w:t xml:space="preserve"> </w:t>
      </w:r>
      <w:proofErr w:type="spellStart"/>
      <w:r w:rsidRPr="00F23B66">
        <w:rPr>
          <w:rFonts w:ascii="Times New Roman" w:eastAsia="Times New Roman" w:hAnsi="Times New Roman" w:cs="Times New Roman"/>
          <w:sz w:val="21"/>
          <w:szCs w:val="21"/>
        </w:rPr>
        <w:t>sobre</w:t>
      </w:r>
      <w:proofErr w:type="spellEnd"/>
      <w:r w:rsidRPr="00F23B66">
        <w:rPr>
          <w:rFonts w:ascii="Times New Roman" w:eastAsia="Times New Roman" w:hAnsi="Times New Roman" w:cs="Times New Roman"/>
          <w:sz w:val="21"/>
          <w:szCs w:val="21"/>
        </w:rPr>
        <w:t xml:space="preserve"> </w:t>
      </w:r>
      <w:proofErr w:type="spellStart"/>
      <w:r w:rsidRPr="00F23B66">
        <w:rPr>
          <w:rFonts w:ascii="Times New Roman" w:eastAsia="Times New Roman" w:hAnsi="Times New Roman" w:cs="Times New Roman"/>
          <w:sz w:val="21"/>
          <w:szCs w:val="21"/>
        </w:rPr>
        <w:t>su</w:t>
      </w:r>
      <w:proofErr w:type="spellEnd"/>
      <w:r w:rsidRPr="00F23B66">
        <w:rPr>
          <w:rFonts w:ascii="Times New Roman" w:eastAsia="Times New Roman" w:hAnsi="Times New Roman" w:cs="Times New Roman"/>
          <w:sz w:val="21"/>
          <w:szCs w:val="21"/>
        </w:rPr>
        <w:t xml:space="preserve"> </w:t>
      </w:r>
      <w:proofErr w:type="spellStart"/>
      <w:r w:rsidRPr="00F23B66">
        <w:rPr>
          <w:rFonts w:ascii="Times New Roman" w:eastAsia="Times New Roman" w:hAnsi="Times New Roman" w:cs="Times New Roman"/>
          <w:sz w:val="21"/>
          <w:szCs w:val="21"/>
        </w:rPr>
        <w:t>agua</w:t>
      </w:r>
      <w:proofErr w:type="spellEnd"/>
      <w:r w:rsidRPr="00F23B66">
        <w:rPr>
          <w:rFonts w:ascii="Times New Roman" w:eastAsia="Times New Roman" w:hAnsi="Times New Roman" w:cs="Times New Roman"/>
          <w:sz w:val="21"/>
          <w:szCs w:val="21"/>
        </w:rPr>
        <w:t xml:space="preserve"> potable. </w:t>
      </w:r>
      <w:proofErr w:type="spellStart"/>
      <w:r w:rsidRPr="00F23B66">
        <w:rPr>
          <w:rFonts w:ascii="Times New Roman" w:eastAsia="Times New Roman" w:hAnsi="Times New Roman" w:cs="Times New Roman"/>
          <w:sz w:val="21"/>
          <w:szCs w:val="21"/>
        </w:rPr>
        <w:t>Tradúzcalo</w:t>
      </w:r>
      <w:proofErr w:type="spellEnd"/>
      <w:r w:rsidRPr="00F23B66">
        <w:rPr>
          <w:rFonts w:ascii="Times New Roman" w:eastAsia="Times New Roman" w:hAnsi="Times New Roman" w:cs="Times New Roman"/>
          <w:sz w:val="21"/>
          <w:szCs w:val="21"/>
        </w:rPr>
        <w:t xml:space="preserve"> o </w:t>
      </w:r>
      <w:proofErr w:type="spellStart"/>
      <w:r w:rsidRPr="00F23B66">
        <w:rPr>
          <w:rFonts w:ascii="Times New Roman" w:eastAsia="Times New Roman" w:hAnsi="Times New Roman" w:cs="Times New Roman"/>
          <w:sz w:val="21"/>
          <w:szCs w:val="21"/>
        </w:rPr>
        <w:t>hable</w:t>
      </w:r>
      <w:proofErr w:type="spellEnd"/>
      <w:r w:rsidRPr="00F23B66">
        <w:rPr>
          <w:rFonts w:ascii="Times New Roman" w:eastAsia="Times New Roman" w:hAnsi="Times New Roman" w:cs="Times New Roman"/>
          <w:sz w:val="21"/>
          <w:szCs w:val="21"/>
        </w:rPr>
        <w:t xml:space="preserve"> con </w:t>
      </w:r>
      <w:proofErr w:type="spellStart"/>
      <w:r w:rsidRPr="00F23B66">
        <w:rPr>
          <w:rFonts w:ascii="Times New Roman" w:eastAsia="Times New Roman" w:hAnsi="Times New Roman" w:cs="Times New Roman"/>
          <w:sz w:val="21"/>
          <w:szCs w:val="21"/>
        </w:rPr>
        <w:t>alguien</w:t>
      </w:r>
      <w:proofErr w:type="spellEnd"/>
      <w:r w:rsidRPr="00F23B66">
        <w:rPr>
          <w:rFonts w:ascii="Times New Roman" w:eastAsia="Times New Roman" w:hAnsi="Times New Roman" w:cs="Times New Roman"/>
          <w:sz w:val="21"/>
          <w:szCs w:val="21"/>
        </w:rPr>
        <w:t xml:space="preserve"> </w:t>
      </w:r>
      <w:proofErr w:type="spellStart"/>
      <w:r w:rsidRPr="00F23B66">
        <w:rPr>
          <w:rFonts w:ascii="Times New Roman" w:eastAsia="Times New Roman" w:hAnsi="Times New Roman" w:cs="Times New Roman"/>
          <w:sz w:val="21"/>
          <w:szCs w:val="21"/>
        </w:rPr>
        <w:t>que</w:t>
      </w:r>
      <w:proofErr w:type="spellEnd"/>
      <w:r w:rsidRPr="00F23B66">
        <w:rPr>
          <w:rFonts w:ascii="Times New Roman" w:eastAsia="Times New Roman" w:hAnsi="Times New Roman" w:cs="Times New Roman"/>
          <w:sz w:val="21"/>
          <w:szCs w:val="21"/>
        </w:rPr>
        <w:t xml:space="preserve"> lo </w:t>
      </w:r>
      <w:proofErr w:type="spellStart"/>
      <w:r w:rsidRPr="00F23B66">
        <w:rPr>
          <w:rFonts w:ascii="Times New Roman" w:eastAsia="Times New Roman" w:hAnsi="Times New Roman" w:cs="Times New Roman"/>
          <w:sz w:val="21"/>
          <w:szCs w:val="21"/>
        </w:rPr>
        <w:t>entienda</w:t>
      </w:r>
      <w:proofErr w:type="spellEnd"/>
      <w:r w:rsidRPr="00F23B66">
        <w:rPr>
          <w:rFonts w:ascii="Times New Roman" w:eastAsia="Times New Roman" w:hAnsi="Times New Roman" w:cs="Times New Roman"/>
          <w:sz w:val="21"/>
          <w:szCs w:val="21"/>
        </w:rPr>
        <w:t xml:space="preserve"> bien.</w:t>
      </w:r>
    </w:p>
    <w:p w14:paraId="1A7A2F9A" w14:textId="77777777" w:rsidR="00011B5B" w:rsidRPr="00F23B66" w:rsidRDefault="00011B5B" w:rsidP="00FA7826">
      <w:pPr>
        <w:pBdr>
          <w:top w:val="nil"/>
          <w:left w:val="nil"/>
          <w:bottom w:val="nil"/>
          <w:right w:val="nil"/>
          <w:between w:val="nil"/>
        </w:pBdr>
        <w:jc w:val="both"/>
        <w:rPr>
          <w:rFonts w:ascii="Times New Roman" w:hAnsi="Times New Roman" w:cs="Times New Roman"/>
          <w:color w:val="000000"/>
          <w:sz w:val="21"/>
          <w:szCs w:val="21"/>
        </w:rPr>
      </w:pPr>
    </w:p>
    <w:p w14:paraId="5C80ECC7" w14:textId="77777777" w:rsidR="008C7159" w:rsidRPr="00F23B66" w:rsidRDefault="00466581" w:rsidP="00FA7826">
      <w:pPr>
        <w:pBdr>
          <w:top w:val="nil"/>
          <w:left w:val="nil"/>
          <w:bottom w:val="nil"/>
          <w:right w:val="nil"/>
          <w:between w:val="nil"/>
        </w:pBdr>
        <w:jc w:val="both"/>
        <w:rPr>
          <w:rFonts w:ascii="Times New Roman" w:eastAsia="Times New Roman" w:hAnsi="Times New Roman" w:cs="Times New Roman"/>
          <w:sz w:val="21"/>
          <w:szCs w:val="21"/>
        </w:rPr>
      </w:pPr>
      <w:r w:rsidRPr="00F23B66">
        <w:rPr>
          <w:rFonts w:ascii="Times New Roman" w:eastAsia="Times New Roman" w:hAnsi="Times New Roman" w:cs="Times New Roman"/>
          <w:sz w:val="21"/>
          <w:szCs w:val="21"/>
        </w:rPr>
        <w:t>Our</w:t>
      </w:r>
      <w:r w:rsidR="003E14DA" w:rsidRPr="00F23B66">
        <w:rPr>
          <w:rFonts w:ascii="Times New Roman" w:eastAsia="Times New Roman" w:hAnsi="Times New Roman" w:cs="Times New Roman"/>
          <w:sz w:val="21"/>
          <w:szCs w:val="21"/>
        </w:rPr>
        <w:t xml:space="preserve"> water system recently violated multiple</w:t>
      </w:r>
      <w:r w:rsidRPr="00F23B66">
        <w:rPr>
          <w:rFonts w:ascii="Times New Roman" w:eastAsia="Times New Roman" w:hAnsi="Times New Roman" w:cs="Times New Roman"/>
          <w:sz w:val="21"/>
          <w:szCs w:val="21"/>
        </w:rPr>
        <w:t xml:space="preserve"> drinking water requirement</w:t>
      </w:r>
      <w:r w:rsidR="003E14DA" w:rsidRPr="00F23B66">
        <w:rPr>
          <w:rFonts w:ascii="Times New Roman" w:eastAsia="Times New Roman" w:hAnsi="Times New Roman" w:cs="Times New Roman"/>
          <w:sz w:val="21"/>
          <w:szCs w:val="21"/>
        </w:rPr>
        <w:t>s</w:t>
      </w:r>
      <w:r w:rsidRPr="00F23B66">
        <w:rPr>
          <w:rFonts w:ascii="Times New Roman" w:eastAsia="Times New Roman" w:hAnsi="Times New Roman" w:cs="Times New Roman"/>
          <w:sz w:val="21"/>
          <w:szCs w:val="21"/>
        </w:rPr>
        <w:t xml:space="preserve">. Although this situation is not an emergency, as our customers you have a right to know what happened, what you should do, and what we are doing to correct this situation. </w:t>
      </w:r>
      <w:r w:rsidR="008C7159" w:rsidRPr="00F23B66">
        <w:rPr>
          <w:rFonts w:ascii="Times New Roman" w:eastAsia="Times New Roman" w:hAnsi="Times New Roman" w:cs="Times New Roman"/>
          <w:sz w:val="21"/>
          <w:szCs w:val="21"/>
        </w:rPr>
        <w:t>The Colorado Department of Public Health and Environment i</w:t>
      </w:r>
      <w:r w:rsidR="00AF3FB1" w:rsidRPr="00F23B66">
        <w:rPr>
          <w:rFonts w:ascii="Times New Roman" w:eastAsia="Times New Roman" w:hAnsi="Times New Roman" w:cs="Times New Roman"/>
          <w:sz w:val="21"/>
          <w:szCs w:val="21"/>
        </w:rPr>
        <w:t>ssued an Enforcement Order and P</w:t>
      </w:r>
      <w:r w:rsidR="008C7159" w:rsidRPr="00F23B66">
        <w:rPr>
          <w:rFonts w:ascii="Times New Roman" w:eastAsia="Times New Roman" w:hAnsi="Times New Roman" w:cs="Times New Roman"/>
          <w:sz w:val="21"/>
          <w:szCs w:val="21"/>
        </w:rPr>
        <w:t>enalty</w:t>
      </w:r>
      <w:r w:rsidR="00AF3FB1" w:rsidRPr="00F23B66">
        <w:rPr>
          <w:rFonts w:ascii="Times New Roman" w:eastAsia="Times New Roman" w:hAnsi="Times New Roman" w:cs="Times New Roman"/>
          <w:sz w:val="21"/>
          <w:szCs w:val="21"/>
        </w:rPr>
        <w:t xml:space="preserve"> Assessment</w:t>
      </w:r>
      <w:r w:rsidR="008C7159" w:rsidRPr="00F23B66">
        <w:rPr>
          <w:rFonts w:ascii="Times New Roman" w:eastAsia="Times New Roman" w:hAnsi="Times New Roman" w:cs="Times New Roman"/>
          <w:sz w:val="21"/>
          <w:szCs w:val="21"/>
        </w:rPr>
        <w:t xml:space="preserve"> (Order Number DW.</w:t>
      </w:r>
      <w:r w:rsidR="00C01B8C" w:rsidRPr="00F23B66">
        <w:rPr>
          <w:rFonts w:ascii="Times New Roman" w:eastAsia="Times New Roman" w:hAnsi="Times New Roman" w:cs="Times New Roman"/>
          <w:sz w:val="21"/>
          <w:szCs w:val="21"/>
        </w:rPr>
        <w:t>03.23.160175</w:t>
      </w:r>
      <w:r w:rsidR="008C7159" w:rsidRPr="00F23B66">
        <w:rPr>
          <w:rFonts w:ascii="Times New Roman" w:eastAsia="Times New Roman" w:hAnsi="Times New Roman" w:cs="Times New Roman"/>
          <w:sz w:val="21"/>
          <w:szCs w:val="21"/>
        </w:rPr>
        <w:t xml:space="preserve">) to </w:t>
      </w:r>
      <w:r w:rsidR="00C01B8C" w:rsidRPr="00F23B66">
        <w:rPr>
          <w:rFonts w:ascii="Times New Roman" w:eastAsia="Times New Roman" w:hAnsi="Times New Roman" w:cs="Times New Roman"/>
          <w:sz w:val="21"/>
          <w:szCs w:val="21"/>
        </w:rPr>
        <w:t xml:space="preserve">our drinking water system </w:t>
      </w:r>
      <w:r w:rsidR="008C7159" w:rsidRPr="00F23B66">
        <w:rPr>
          <w:rFonts w:ascii="Times New Roman" w:eastAsia="Times New Roman" w:hAnsi="Times New Roman" w:cs="Times New Roman"/>
          <w:sz w:val="21"/>
          <w:szCs w:val="21"/>
        </w:rPr>
        <w:t xml:space="preserve">on </w:t>
      </w:r>
      <w:r w:rsidR="00C01B8C" w:rsidRPr="00F23B66">
        <w:rPr>
          <w:rFonts w:ascii="Times New Roman" w:eastAsia="Times New Roman" w:hAnsi="Times New Roman" w:cs="Times New Roman"/>
          <w:sz w:val="21"/>
          <w:szCs w:val="21"/>
        </w:rPr>
        <w:t>3/20/2023</w:t>
      </w:r>
      <w:r w:rsidR="008C7159" w:rsidRPr="00F23B66">
        <w:rPr>
          <w:rFonts w:ascii="Times New Roman" w:eastAsia="Times New Roman" w:hAnsi="Times New Roman" w:cs="Times New Roman"/>
          <w:sz w:val="21"/>
          <w:szCs w:val="21"/>
        </w:rPr>
        <w:t xml:space="preserve">. The Order requires </w:t>
      </w:r>
      <w:r w:rsidR="00C01B8C" w:rsidRPr="00F23B66">
        <w:rPr>
          <w:rFonts w:ascii="Times New Roman" w:eastAsia="Times New Roman" w:hAnsi="Times New Roman" w:cs="Times New Roman"/>
          <w:sz w:val="21"/>
          <w:szCs w:val="21"/>
        </w:rPr>
        <w:t>us</w:t>
      </w:r>
      <w:r w:rsidR="008C7159" w:rsidRPr="00F23B66">
        <w:rPr>
          <w:rFonts w:ascii="Times New Roman" w:eastAsia="Times New Roman" w:hAnsi="Times New Roman" w:cs="Times New Roman"/>
          <w:sz w:val="21"/>
          <w:szCs w:val="21"/>
        </w:rPr>
        <w:t xml:space="preserve"> to complete corrective actions according to a specific schedule</w:t>
      </w:r>
      <w:r w:rsidR="00C01B8C" w:rsidRPr="00F23B66">
        <w:rPr>
          <w:rFonts w:ascii="Times New Roman" w:eastAsia="Times New Roman" w:hAnsi="Times New Roman" w:cs="Times New Roman"/>
          <w:sz w:val="21"/>
          <w:szCs w:val="21"/>
        </w:rPr>
        <w:t xml:space="preserve"> and to notify you of our progress</w:t>
      </w:r>
      <w:r w:rsidR="008C7159" w:rsidRPr="00F23B66">
        <w:rPr>
          <w:rFonts w:ascii="Times New Roman" w:eastAsia="Times New Roman" w:hAnsi="Times New Roman" w:cs="Times New Roman"/>
          <w:sz w:val="21"/>
          <w:szCs w:val="21"/>
        </w:rPr>
        <w:t>.</w:t>
      </w:r>
    </w:p>
    <w:p w14:paraId="59087338" w14:textId="77777777" w:rsidR="003E14DA" w:rsidRPr="00F23B66" w:rsidRDefault="003E14DA">
      <w:pPr>
        <w:pBdr>
          <w:top w:val="nil"/>
          <w:left w:val="nil"/>
          <w:bottom w:val="nil"/>
          <w:right w:val="nil"/>
          <w:between w:val="nil"/>
        </w:pBdr>
        <w:rPr>
          <w:rFonts w:ascii="Times New Roman" w:hAnsi="Times New Roman" w:cs="Times New Roman"/>
          <w:color w:val="000000"/>
          <w:sz w:val="21"/>
          <w:szCs w:val="21"/>
        </w:rPr>
      </w:pPr>
    </w:p>
    <w:p w14:paraId="32E7B2A2" w14:textId="46E697EB" w:rsidR="00FA7826" w:rsidRDefault="00F13A52" w:rsidP="00FA7826">
      <w:pPr>
        <w:pBdr>
          <w:top w:val="nil"/>
          <w:left w:val="nil"/>
          <w:bottom w:val="nil"/>
          <w:right w:val="nil"/>
          <w:between w:val="nil"/>
        </w:pBdr>
        <w:jc w:val="center"/>
        <w:rPr>
          <w:rFonts w:ascii="Times New Roman" w:eastAsia="Times New Roman" w:hAnsi="Times New Roman" w:cs="Times New Roman"/>
          <w:b/>
          <w:sz w:val="21"/>
          <w:szCs w:val="21"/>
          <w:u w:val="single"/>
        </w:rPr>
      </w:pPr>
      <w:r w:rsidRPr="00F23B66">
        <w:rPr>
          <w:rFonts w:ascii="Times New Roman" w:eastAsia="Times New Roman" w:hAnsi="Times New Roman" w:cs="Times New Roman"/>
          <w:b/>
          <w:sz w:val="21"/>
          <w:szCs w:val="21"/>
          <w:u w:val="single"/>
        </w:rPr>
        <w:t>V</w:t>
      </w:r>
      <w:r w:rsidR="003E14DA" w:rsidRPr="00F23B66">
        <w:rPr>
          <w:rFonts w:ascii="Times New Roman" w:eastAsia="Times New Roman" w:hAnsi="Times New Roman" w:cs="Times New Roman"/>
          <w:b/>
          <w:sz w:val="21"/>
          <w:szCs w:val="21"/>
          <w:u w:val="single"/>
        </w:rPr>
        <w:t>IOLATIONS</w:t>
      </w:r>
      <w:r w:rsidRPr="00F23B66">
        <w:rPr>
          <w:rFonts w:ascii="Times New Roman" w:eastAsia="Times New Roman" w:hAnsi="Times New Roman" w:cs="Times New Roman"/>
          <w:b/>
          <w:sz w:val="21"/>
          <w:szCs w:val="21"/>
          <w:u w:val="single"/>
        </w:rPr>
        <w:t xml:space="preserve"> IDENTIFIED DURING AN INSPECTION</w:t>
      </w:r>
    </w:p>
    <w:p w14:paraId="175EED1D" w14:textId="77777777" w:rsidR="00FA7826" w:rsidRPr="00F23B66" w:rsidRDefault="00FA7826" w:rsidP="00FA7826">
      <w:pPr>
        <w:pBdr>
          <w:top w:val="nil"/>
          <w:left w:val="nil"/>
          <w:bottom w:val="nil"/>
          <w:right w:val="nil"/>
          <w:between w:val="nil"/>
        </w:pBdr>
        <w:jc w:val="center"/>
        <w:rPr>
          <w:rFonts w:ascii="Times New Roman" w:eastAsia="Times New Roman" w:hAnsi="Times New Roman" w:cs="Times New Roman"/>
          <w:b/>
          <w:sz w:val="21"/>
          <w:szCs w:val="21"/>
          <w:u w:val="single"/>
        </w:rPr>
      </w:pPr>
    </w:p>
    <w:p w14:paraId="7648AFD3" w14:textId="2FBB23BD" w:rsidR="00FA7826" w:rsidRDefault="008C7159" w:rsidP="00FA7826">
      <w:pPr>
        <w:pBdr>
          <w:top w:val="nil"/>
          <w:left w:val="nil"/>
          <w:bottom w:val="nil"/>
          <w:right w:val="nil"/>
          <w:between w:val="nil"/>
        </w:pBdr>
        <w:jc w:val="both"/>
        <w:rPr>
          <w:rFonts w:ascii="Times New Roman" w:eastAsia="Times New Roman" w:hAnsi="Times New Roman" w:cs="Times New Roman"/>
          <w:sz w:val="21"/>
          <w:szCs w:val="21"/>
        </w:rPr>
      </w:pPr>
      <w:r w:rsidRPr="00F23B66">
        <w:rPr>
          <w:rFonts w:ascii="Times New Roman" w:eastAsia="Times New Roman" w:hAnsi="Times New Roman" w:cs="Times New Roman"/>
          <w:sz w:val="21"/>
          <w:szCs w:val="21"/>
        </w:rPr>
        <w:t xml:space="preserve">A drinking water inspection </w:t>
      </w:r>
      <w:r w:rsidR="003E14DA" w:rsidRPr="00F23B66">
        <w:rPr>
          <w:rFonts w:ascii="Times New Roman" w:eastAsia="Times New Roman" w:hAnsi="Times New Roman" w:cs="Times New Roman"/>
          <w:sz w:val="21"/>
          <w:szCs w:val="21"/>
        </w:rPr>
        <w:t xml:space="preserve">performed by the Colorado Department of Public Health and Environment on </w:t>
      </w:r>
      <w:r w:rsidR="00C01B8C" w:rsidRPr="00F23B66">
        <w:rPr>
          <w:rFonts w:ascii="Times New Roman" w:eastAsia="Times New Roman" w:hAnsi="Times New Roman" w:cs="Times New Roman"/>
          <w:sz w:val="21"/>
          <w:szCs w:val="21"/>
        </w:rPr>
        <w:t>3/29/2022</w:t>
      </w:r>
      <w:r w:rsidR="00466581" w:rsidRPr="00F23B66">
        <w:rPr>
          <w:rFonts w:ascii="Times New Roman" w:eastAsia="Times New Roman" w:hAnsi="Times New Roman" w:cs="Times New Roman"/>
          <w:sz w:val="21"/>
          <w:szCs w:val="21"/>
        </w:rPr>
        <w:t xml:space="preserve"> identified significant deficiencies and violations that may pose a risk to public health. We were required to take action to correct these deficiencies and violations; however, we failed to take action by the required deadline</w:t>
      </w:r>
      <w:r w:rsidR="00C01B8C" w:rsidRPr="00F23B66">
        <w:rPr>
          <w:rFonts w:ascii="Times New Roman" w:eastAsia="Times New Roman" w:hAnsi="Times New Roman" w:cs="Times New Roman"/>
          <w:sz w:val="21"/>
          <w:szCs w:val="21"/>
        </w:rPr>
        <w:t>s</w:t>
      </w:r>
      <w:r w:rsidR="00466581" w:rsidRPr="00F23B66">
        <w:rPr>
          <w:rFonts w:ascii="Times New Roman" w:eastAsia="Times New Roman" w:hAnsi="Times New Roman" w:cs="Times New Roman"/>
          <w:sz w:val="21"/>
          <w:szCs w:val="21"/>
        </w:rPr>
        <w:t>.</w:t>
      </w:r>
      <w:r w:rsidR="004921AB" w:rsidRPr="00F23B66">
        <w:rPr>
          <w:rFonts w:ascii="Times New Roman" w:eastAsia="Times New Roman" w:hAnsi="Times New Roman" w:cs="Times New Roman"/>
          <w:sz w:val="21"/>
          <w:szCs w:val="21"/>
        </w:rPr>
        <w:t xml:space="preserve"> We also failed to notify you of the inspection violation/situation in a timely manner. This notice was required to have been distributed by </w:t>
      </w:r>
      <w:r w:rsidR="00C01B8C" w:rsidRPr="00F23B66">
        <w:rPr>
          <w:rFonts w:ascii="Times New Roman" w:eastAsia="Times New Roman" w:hAnsi="Times New Roman" w:cs="Times New Roman"/>
          <w:sz w:val="21"/>
          <w:szCs w:val="21"/>
        </w:rPr>
        <w:t>5/28</w:t>
      </w:r>
      <w:r w:rsidR="008D4772" w:rsidRPr="00F23B66">
        <w:rPr>
          <w:rFonts w:ascii="Times New Roman" w:eastAsia="Times New Roman" w:hAnsi="Times New Roman" w:cs="Times New Roman"/>
          <w:sz w:val="21"/>
          <w:szCs w:val="21"/>
        </w:rPr>
        <w:t>/</w:t>
      </w:r>
      <w:r w:rsidR="004921AB" w:rsidRPr="00F23B66">
        <w:rPr>
          <w:rFonts w:ascii="Times New Roman" w:eastAsia="Times New Roman" w:hAnsi="Times New Roman" w:cs="Times New Roman"/>
          <w:sz w:val="21"/>
          <w:szCs w:val="21"/>
        </w:rPr>
        <w:t>2022</w:t>
      </w:r>
      <w:r w:rsidR="00C4025F" w:rsidRPr="00F23B66">
        <w:rPr>
          <w:rFonts w:ascii="Times New Roman" w:eastAsia="Times New Roman" w:hAnsi="Times New Roman" w:cs="Times New Roman"/>
          <w:sz w:val="21"/>
          <w:szCs w:val="21"/>
        </w:rPr>
        <w:t xml:space="preserve"> and repeatedly every three months</w:t>
      </w:r>
      <w:r w:rsidR="004921AB" w:rsidRPr="00F23B66">
        <w:rPr>
          <w:rFonts w:ascii="Times New Roman" w:eastAsia="Times New Roman" w:hAnsi="Times New Roman" w:cs="Times New Roman"/>
          <w:sz w:val="21"/>
          <w:szCs w:val="21"/>
        </w:rPr>
        <w:t xml:space="preserve">. </w:t>
      </w:r>
    </w:p>
    <w:p w14:paraId="3956D7F6" w14:textId="77777777" w:rsidR="00FA7826" w:rsidRPr="00FA7826" w:rsidRDefault="00FA7826" w:rsidP="00FA7826">
      <w:pPr>
        <w:pBdr>
          <w:top w:val="nil"/>
          <w:left w:val="nil"/>
          <w:bottom w:val="nil"/>
          <w:right w:val="nil"/>
          <w:between w:val="nil"/>
        </w:pBdr>
        <w:jc w:val="both"/>
        <w:rPr>
          <w:rFonts w:ascii="Times New Roman" w:eastAsia="Times New Roman" w:hAnsi="Times New Roman" w:cs="Times New Roman"/>
          <w:sz w:val="21"/>
          <w:szCs w:val="21"/>
        </w:rPr>
      </w:pPr>
    </w:p>
    <w:tbl>
      <w:tblPr>
        <w:tblStyle w:val="a"/>
        <w:tblW w:w="105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680"/>
        <w:gridCol w:w="1530"/>
        <w:gridCol w:w="2700"/>
        <w:gridCol w:w="2610"/>
      </w:tblGrid>
      <w:tr w:rsidR="00011B5B" w:rsidRPr="00F23B66" w14:paraId="6F041C16" w14:textId="77777777" w:rsidTr="00582F16">
        <w:trPr>
          <w:cantSplit/>
          <w:trHeight w:val="591"/>
          <w:tblHeader/>
        </w:trPr>
        <w:tc>
          <w:tcPr>
            <w:tcW w:w="368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78D63245" w14:textId="77777777" w:rsidR="00011B5B" w:rsidRPr="00F23B66" w:rsidRDefault="003E14DA" w:rsidP="00AF3FB1">
            <w:pPr>
              <w:pBdr>
                <w:top w:val="nil"/>
                <w:left w:val="nil"/>
                <w:bottom w:val="nil"/>
                <w:right w:val="nil"/>
                <w:between w:val="nil"/>
              </w:pBdr>
              <w:spacing w:line="240" w:lineRule="auto"/>
              <w:jc w:val="center"/>
              <w:rPr>
                <w:rFonts w:ascii="Times New Roman" w:eastAsia="Times New Roman" w:hAnsi="Times New Roman" w:cs="Times New Roman"/>
                <w:b/>
                <w:sz w:val="21"/>
                <w:szCs w:val="21"/>
              </w:rPr>
            </w:pPr>
            <w:r w:rsidRPr="00F23B66">
              <w:rPr>
                <w:rFonts w:ascii="Times New Roman" w:eastAsia="Times New Roman" w:hAnsi="Times New Roman" w:cs="Times New Roman"/>
                <w:b/>
                <w:sz w:val="21"/>
                <w:szCs w:val="21"/>
              </w:rPr>
              <w:t xml:space="preserve">Description of Violation or </w:t>
            </w:r>
            <w:r w:rsidR="00466581" w:rsidRPr="00F23B66">
              <w:rPr>
                <w:rFonts w:ascii="Times New Roman" w:eastAsia="Times New Roman" w:hAnsi="Times New Roman" w:cs="Times New Roman"/>
                <w:b/>
                <w:sz w:val="21"/>
                <w:szCs w:val="21"/>
              </w:rPr>
              <w:t>Deficiency</w:t>
            </w:r>
          </w:p>
        </w:tc>
        <w:tc>
          <w:tcPr>
            <w:tcW w:w="1530" w:type="dxa"/>
            <w:tcBorders>
              <w:top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4C538311" w14:textId="77777777" w:rsidR="00011B5B" w:rsidRPr="00F23B66" w:rsidRDefault="00466581" w:rsidP="00AF3FB1">
            <w:pPr>
              <w:pBdr>
                <w:top w:val="nil"/>
                <w:left w:val="nil"/>
                <w:bottom w:val="nil"/>
                <w:right w:val="nil"/>
                <w:between w:val="nil"/>
              </w:pBdr>
              <w:spacing w:line="240" w:lineRule="auto"/>
              <w:jc w:val="center"/>
              <w:rPr>
                <w:rFonts w:ascii="Times New Roman" w:eastAsia="Times New Roman" w:hAnsi="Times New Roman" w:cs="Times New Roman"/>
                <w:b/>
                <w:sz w:val="21"/>
                <w:szCs w:val="21"/>
              </w:rPr>
            </w:pPr>
            <w:r w:rsidRPr="00F23B66">
              <w:rPr>
                <w:rFonts w:ascii="Times New Roman" w:eastAsia="Times New Roman" w:hAnsi="Times New Roman" w:cs="Times New Roman"/>
                <w:b/>
                <w:sz w:val="21"/>
                <w:szCs w:val="21"/>
              </w:rPr>
              <w:t xml:space="preserve">Required </w:t>
            </w:r>
            <w:r w:rsidR="003E14DA" w:rsidRPr="00F23B66">
              <w:rPr>
                <w:rFonts w:ascii="Times New Roman" w:eastAsia="Times New Roman" w:hAnsi="Times New Roman" w:cs="Times New Roman"/>
                <w:b/>
                <w:sz w:val="21"/>
                <w:szCs w:val="21"/>
              </w:rPr>
              <w:t>Resolution</w:t>
            </w:r>
            <w:r w:rsidRPr="00F23B66">
              <w:rPr>
                <w:rFonts w:ascii="Times New Roman" w:eastAsia="Times New Roman" w:hAnsi="Times New Roman" w:cs="Times New Roman"/>
                <w:b/>
                <w:sz w:val="21"/>
                <w:szCs w:val="21"/>
              </w:rPr>
              <w:t xml:space="preserve"> Date</w:t>
            </w:r>
          </w:p>
        </w:tc>
        <w:tc>
          <w:tcPr>
            <w:tcW w:w="2700" w:type="dxa"/>
            <w:tcBorders>
              <w:top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3AD802B6" w14:textId="77777777" w:rsidR="00011B5B" w:rsidRPr="00F23B66" w:rsidRDefault="00466581" w:rsidP="00AF3FB1">
            <w:pPr>
              <w:pBdr>
                <w:top w:val="nil"/>
                <w:left w:val="nil"/>
                <w:bottom w:val="nil"/>
                <w:right w:val="nil"/>
                <w:between w:val="nil"/>
              </w:pBdr>
              <w:spacing w:line="240" w:lineRule="auto"/>
              <w:jc w:val="center"/>
              <w:rPr>
                <w:rFonts w:ascii="Times New Roman" w:eastAsia="Times New Roman" w:hAnsi="Times New Roman" w:cs="Times New Roman"/>
                <w:b/>
                <w:sz w:val="21"/>
                <w:szCs w:val="21"/>
              </w:rPr>
            </w:pPr>
            <w:r w:rsidRPr="00F23B66">
              <w:rPr>
                <w:rFonts w:ascii="Times New Roman" w:eastAsia="Times New Roman" w:hAnsi="Times New Roman" w:cs="Times New Roman"/>
                <w:b/>
                <w:sz w:val="21"/>
                <w:szCs w:val="21"/>
              </w:rPr>
              <w:t>Steps We Are Taking</w:t>
            </w:r>
          </w:p>
        </w:tc>
        <w:tc>
          <w:tcPr>
            <w:tcW w:w="2610" w:type="dxa"/>
            <w:tcBorders>
              <w:top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0BECCA4D" w14:textId="77777777" w:rsidR="00011B5B" w:rsidRPr="00F23B66" w:rsidRDefault="00466581" w:rsidP="00AF3FB1">
            <w:pPr>
              <w:pBdr>
                <w:top w:val="nil"/>
                <w:left w:val="nil"/>
                <w:bottom w:val="nil"/>
                <w:right w:val="nil"/>
                <w:between w:val="nil"/>
              </w:pBdr>
              <w:spacing w:line="240" w:lineRule="auto"/>
              <w:jc w:val="center"/>
              <w:rPr>
                <w:rFonts w:ascii="Times New Roman" w:eastAsia="Times New Roman" w:hAnsi="Times New Roman" w:cs="Times New Roman"/>
                <w:b/>
                <w:sz w:val="21"/>
                <w:szCs w:val="21"/>
              </w:rPr>
            </w:pPr>
            <w:r w:rsidRPr="00F23B66">
              <w:rPr>
                <w:rFonts w:ascii="Times New Roman" w:eastAsia="Times New Roman" w:hAnsi="Times New Roman" w:cs="Times New Roman"/>
                <w:b/>
                <w:sz w:val="21"/>
                <w:szCs w:val="21"/>
              </w:rPr>
              <w:t xml:space="preserve">Estimated Completion </w:t>
            </w:r>
          </w:p>
          <w:p w14:paraId="161998B5" w14:textId="77777777" w:rsidR="00011B5B" w:rsidRPr="00F23B66" w:rsidRDefault="00466581" w:rsidP="004921AB">
            <w:pPr>
              <w:pBdr>
                <w:top w:val="nil"/>
                <w:left w:val="nil"/>
                <w:bottom w:val="nil"/>
                <w:right w:val="nil"/>
                <w:between w:val="nil"/>
              </w:pBdr>
              <w:spacing w:line="240" w:lineRule="auto"/>
              <w:ind w:left="140"/>
              <w:jc w:val="center"/>
              <w:rPr>
                <w:rFonts w:ascii="Times New Roman" w:eastAsia="Times New Roman" w:hAnsi="Times New Roman" w:cs="Times New Roman"/>
                <w:b/>
                <w:sz w:val="21"/>
                <w:szCs w:val="21"/>
              </w:rPr>
            </w:pPr>
            <w:r w:rsidRPr="00F23B66">
              <w:rPr>
                <w:rFonts w:ascii="Times New Roman" w:eastAsia="Times New Roman" w:hAnsi="Times New Roman" w:cs="Times New Roman"/>
                <w:b/>
                <w:sz w:val="21"/>
                <w:szCs w:val="21"/>
              </w:rPr>
              <w:t>Date</w:t>
            </w:r>
          </w:p>
        </w:tc>
      </w:tr>
      <w:tr w:rsidR="00AF3FB1" w:rsidRPr="00F23B66" w14:paraId="36699EE9" w14:textId="77777777" w:rsidTr="00582F16">
        <w:trPr>
          <w:cantSplit/>
        </w:trPr>
        <w:tc>
          <w:tcPr>
            <w:tcW w:w="368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BB66B03" w14:textId="77777777" w:rsidR="00A30130" w:rsidRPr="00F23B66" w:rsidRDefault="00A30130" w:rsidP="00A30130">
            <w:pPr>
              <w:pBdr>
                <w:top w:val="nil"/>
                <w:left w:val="nil"/>
                <w:bottom w:val="nil"/>
                <w:right w:val="nil"/>
                <w:between w:val="nil"/>
              </w:pBdr>
              <w:rPr>
                <w:rFonts w:ascii="Times New Roman" w:eastAsia="Times New Roman" w:hAnsi="Times New Roman" w:cs="Times New Roman"/>
                <w:b/>
                <w:sz w:val="21"/>
                <w:szCs w:val="21"/>
              </w:rPr>
            </w:pPr>
            <w:r w:rsidRPr="00F23B66">
              <w:rPr>
                <w:rFonts w:ascii="Times New Roman" w:eastAsia="Times New Roman" w:hAnsi="Times New Roman" w:cs="Times New Roman"/>
                <w:b/>
                <w:sz w:val="21"/>
                <w:szCs w:val="21"/>
              </w:rPr>
              <w:t xml:space="preserve">Storage Tank </w:t>
            </w:r>
            <w:r w:rsidR="000E22AC" w:rsidRPr="00F23B66">
              <w:rPr>
                <w:rFonts w:ascii="Times New Roman" w:eastAsia="Times New Roman" w:hAnsi="Times New Roman" w:cs="Times New Roman"/>
                <w:b/>
                <w:sz w:val="21"/>
                <w:szCs w:val="21"/>
              </w:rPr>
              <w:t>Condition</w:t>
            </w:r>
            <w:r w:rsidRPr="00F23B66">
              <w:rPr>
                <w:rFonts w:ascii="Times New Roman" w:eastAsia="Times New Roman" w:hAnsi="Times New Roman" w:cs="Times New Roman"/>
                <w:b/>
                <w:sz w:val="21"/>
                <w:szCs w:val="21"/>
              </w:rPr>
              <w:t>:</w:t>
            </w:r>
          </w:p>
          <w:p w14:paraId="7033FEAB" w14:textId="77777777" w:rsidR="00AF3FB1" w:rsidRPr="00F23B66" w:rsidRDefault="00AF3FB1" w:rsidP="00A30130">
            <w:pPr>
              <w:pBdr>
                <w:top w:val="nil"/>
                <w:left w:val="nil"/>
                <w:bottom w:val="nil"/>
                <w:right w:val="nil"/>
                <w:between w:val="nil"/>
              </w:pBdr>
              <w:rPr>
                <w:rFonts w:ascii="Times New Roman" w:eastAsia="Times New Roman" w:hAnsi="Times New Roman" w:cs="Times New Roman"/>
                <w:sz w:val="21"/>
                <w:szCs w:val="21"/>
              </w:rPr>
            </w:pPr>
            <w:r w:rsidRPr="00F23B66">
              <w:rPr>
                <w:rFonts w:ascii="Times New Roman" w:eastAsia="Times New Roman" w:hAnsi="Times New Roman" w:cs="Times New Roman"/>
                <w:sz w:val="21"/>
                <w:szCs w:val="21"/>
              </w:rPr>
              <w:t>F319 (Violation) –</w:t>
            </w:r>
            <w:r w:rsidR="00A30130" w:rsidRPr="00F23B66">
              <w:rPr>
                <w:rFonts w:ascii="Times New Roman" w:eastAsia="Times New Roman" w:hAnsi="Times New Roman" w:cs="Times New Roman"/>
                <w:sz w:val="21"/>
                <w:szCs w:val="21"/>
              </w:rPr>
              <w:t xml:space="preserve"> </w:t>
            </w:r>
            <w:r w:rsidRPr="00F23B66">
              <w:rPr>
                <w:rFonts w:ascii="Times New Roman" w:eastAsia="Times New Roman" w:hAnsi="Times New Roman" w:cs="Times New Roman"/>
                <w:sz w:val="21"/>
                <w:szCs w:val="21"/>
              </w:rPr>
              <w:t>We failed to correc</w:t>
            </w:r>
            <w:r w:rsidR="00D34661" w:rsidRPr="00F23B66">
              <w:rPr>
                <w:rFonts w:ascii="Times New Roman" w:eastAsia="Times New Roman" w:hAnsi="Times New Roman" w:cs="Times New Roman"/>
                <w:sz w:val="21"/>
                <w:szCs w:val="21"/>
              </w:rPr>
              <w:t>t sanitary defects identified at</w:t>
            </w:r>
            <w:r w:rsidRPr="00F23B66">
              <w:rPr>
                <w:rFonts w:ascii="Times New Roman" w:eastAsia="Times New Roman" w:hAnsi="Times New Roman" w:cs="Times New Roman"/>
                <w:sz w:val="21"/>
                <w:szCs w:val="21"/>
              </w:rPr>
              <w:t xml:space="preserve"> the finished water storage tank.</w:t>
            </w:r>
          </w:p>
        </w:tc>
        <w:tc>
          <w:tcPr>
            <w:tcW w:w="1530" w:type="dxa"/>
            <w:tcBorders>
              <w:bottom w:val="single" w:sz="8" w:space="0" w:color="000000"/>
              <w:right w:val="single" w:sz="8" w:space="0" w:color="000000"/>
            </w:tcBorders>
            <w:tcMar>
              <w:top w:w="100" w:type="dxa"/>
              <w:left w:w="100" w:type="dxa"/>
              <w:bottom w:w="100" w:type="dxa"/>
              <w:right w:w="100" w:type="dxa"/>
            </w:tcMar>
          </w:tcPr>
          <w:p w14:paraId="15BDE940" w14:textId="77777777" w:rsidR="00AF3FB1" w:rsidRPr="00F23B66" w:rsidRDefault="00AF3FB1" w:rsidP="00AF3FB1">
            <w:pPr>
              <w:rPr>
                <w:rFonts w:ascii="Times New Roman" w:hAnsi="Times New Roman" w:cs="Times New Roman"/>
                <w:sz w:val="21"/>
                <w:szCs w:val="21"/>
              </w:rPr>
            </w:pPr>
            <w:r w:rsidRPr="00F23B66">
              <w:rPr>
                <w:rFonts w:ascii="Times New Roman" w:eastAsia="Times New Roman" w:hAnsi="Times New Roman" w:cs="Times New Roman"/>
                <w:sz w:val="21"/>
                <w:szCs w:val="21"/>
              </w:rPr>
              <w:t>8/26/2022</w:t>
            </w:r>
          </w:p>
        </w:tc>
        <w:tc>
          <w:tcPr>
            <w:tcW w:w="2700" w:type="dxa"/>
            <w:tcBorders>
              <w:bottom w:val="single" w:sz="8" w:space="0" w:color="000000"/>
              <w:right w:val="single" w:sz="8" w:space="0" w:color="000000"/>
            </w:tcBorders>
            <w:tcMar>
              <w:top w:w="100" w:type="dxa"/>
              <w:left w:w="100" w:type="dxa"/>
              <w:bottom w:w="100" w:type="dxa"/>
              <w:right w:w="100" w:type="dxa"/>
            </w:tcMar>
          </w:tcPr>
          <w:p w14:paraId="31A9EAEE" w14:textId="6726F936" w:rsidR="00AF3FB1" w:rsidRPr="00F23B66" w:rsidRDefault="00D47F4D" w:rsidP="00AF3FB1">
            <w:pPr>
              <w:pBdr>
                <w:top w:val="nil"/>
                <w:left w:val="nil"/>
                <w:bottom w:val="nil"/>
                <w:right w:val="nil"/>
                <w:between w:val="nil"/>
              </w:pBdr>
              <w:ind w:left="140"/>
              <w:rPr>
                <w:rFonts w:ascii="Times New Roman" w:eastAsia="Times New Roman" w:hAnsi="Times New Roman" w:cs="Times New Roman"/>
                <w:sz w:val="21"/>
                <w:szCs w:val="21"/>
              </w:rPr>
            </w:pPr>
            <w:r w:rsidRPr="00F23B66">
              <w:rPr>
                <w:rFonts w:ascii="Times New Roman" w:eastAsia="Times New Roman" w:hAnsi="Times New Roman" w:cs="Times New Roman"/>
                <w:sz w:val="21"/>
                <w:szCs w:val="21"/>
              </w:rPr>
              <w:t>We will repair two bullet holes, recoat the interior,</w:t>
            </w:r>
            <w:r w:rsidR="00FA7826">
              <w:rPr>
                <w:rFonts w:ascii="Times New Roman" w:eastAsia="Times New Roman" w:hAnsi="Times New Roman" w:cs="Times New Roman"/>
                <w:sz w:val="21"/>
                <w:szCs w:val="21"/>
              </w:rPr>
              <w:br/>
            </w:r>
            <w:r w:rsidRPr="00F23B66">
              <w:rPr>
                <w:rFonts w:ascii="Times New Roman" w:eastAsia="Times New Roman" w:hAnsi="Times New Roman" w:cs="Times New Roman"/>
                <w:sz w:val="21"/>
                <w:szCs w:val="21"/>
              </w:rPr>
              <w:t>and recoat the exterior of the tank.</w:t>
            </w:r>
          </w:p>
        </w:tc>
        <w:tc>
          <w:tcPr>
            <w:tcW w:w="2610" w:type="dxa"/>
            <w:tcBorders>
              <w:bottom w:val="single" w:sz="8" w:space="0" w:color="000000"/>
              <w:right w:val="single" w:sz="8" w:space="0" w:color="000000"/>
            </w:tcBorders>
            <w:tcMar>
              <w:top w:w="100" w:type="dxa"/>
              <w:left w:w="100" w:type="dxa"/>
              <w:bottom w:w="100" w:type="dxa"/>
              <w:right w:w="100" w:type="dxa"/>
            </w:tcMar>
          </w:tcPr>
          <w:p w14:paraId="6ACBDE2A" w14:textId="77777777" w:rsidR="00AF3FB1" w:rsidRDefault="00B5627A" w:rsidP="00AF3FB1">
            <w:pPr>
              <w:ind w:left="140"/>
              <w:rPr>
                <w:rFonts w:ascii="Times New Roman" w:eastAsia="Times New Roman" w:hAnsi="Times New Roman" w:cs="Times New Roman"/>
                <w:sz w:val="21"/>
                <w:szCs w:val="21"/>
              </w:rPr>
            </w:pPr>
            <w:r>
              <w:rPr>
                <w:rFonts w:ascii="Times New Roman" w:eastAsia="Times New Roman" w:hAnsi="Times New Roman" w:cs="Times New Roman"/>
                <w:sz w:val="21"/>
                <w:szCs w:val="21"/>
              </w:rPr>
              <w:t>11/15/2025</w:t>
            </w:r>
          </w:p>
          <w:p w14:paraId="5EA68C84" w14:textId="3866C140" w:rsidR="00B5627A" w:rsidRPr="00F23B66" w:rsidRDefault="00B5627A" w:rsidP="00AF3FB1">
            <w:pPr>
              <w:ind w:left="140"/>
              <w:rPr>
                <w:rFonts w:ascii="Times New Roman" w:eastAsia="Times New Roman" w:hAnsi="Times New Roman" w:cs="Times New Roman"/>
                <w:sz w:val="21"/>
                <w:szCs w:val="21"/>
              </w:rPr>
            </w:pPr>
          </w:p>
        </w:tc>
      </w:tr>
    </w:tbl>
    <w:p w14:paraId="302916AC" w14:textId="77777777" w:rsidR="008C7159" w:rsidRPr="00F23B66" w:rsidRDefault="008C7159" w:rsidP="00D57B19">
      <w:pPr>
        <w:pBdr>
          <w:top w:val="nil"/>
          <w:left w:val="nil"/>
          <w:bottom w:val="nil"/>
          <w:right w:val="nil"/>
          <w:between w:val="nil"/>
        </w:pBdr>
        <w:jc w:val="center"/>
        <w:rPr>
          <w:rFonts w:ascii="Times New Roman" w:hAnsi="Times New Roman" w:cs="Times New Roman"/>
          <w:b/>
          <w:color w:val="000000"/>
          <w:sz w:val="21"/>
          <w:szCs w:val="21"/>
          <w:u w:val="single"/>
        </w:rPr>
      </w:pPr>
    </w:p>
    <w:p w14:paraId="7DA12BDF" w14:textId="77777777" w:rsidR="0089613B" w:rsidRDefault="0089613B" w:rsidP="0089613B">
      <w:pPr>
        <w:pBdr>
          <w:top w:val="nil"/>
          <w:left w:val="nil"/>
          <w:bottom w:val="nil"/>
          <w:right w:val="nil"/>
          <w:between w:val="nil"/>
        </w:pBdr>
        <w:spacing w:line="240" w:lineRule="auto"/>
        <w:jc w:val="both"/>
        <w:rPr>
          <w:rFonts w:ascii="Times New Roman" w:eastAsia="Times New Roman" w:hAnsi="Times New Roman" w:cs="Times New Roman"/>
          <w:bCs/>
          <w:sz w:val="21"/>
          <w:szCs w:val="21"/>
        </w:rPr>
      </w:pPr>
      <w:r w:rsidRPr="0089613B">
        <w:rPr>
          <w:rFonts w:ascii="Times New Roman" w:eastAsia="Times New Roman" w:hAnsi="Times New Roman" w:cs="Times New Roman"/>
          <w:bCs/>
          <w:sz w:val="21"/>
          <w:szCs w:val="21"/>
        </w:rPr>
        <w:t xml:space="preserve">A routine drinking water inspection conducted on August 13, 2025 by the state drinking water program identified the following violations that may pose a risk to public health. </w:t>
      </w:r>
    </w:p>
    <w:p w14:paraId="6AFC8ED2" w14:textId="77777777" w:rsidR="0089613B" w:rsidRDefault="0089613B" w:rsidP="0089613B">
      <w:pPr>
        <w:pBdr>
          <w:top w:val="nil"/>
          <w:left w:val="nil"/>
          <w:bottom w:val="nil"/>
          <w:right w:val="nil"/>
          <w:between w:val="nil"/>
        </w:pBdr>
        <w:spacing w:line="240" w:lineRule="auto"/>
        <w:jc w:val="both"/>
        <w:rPr>
          <w:rFonts w:ascii="Times New Roman" w:eastAsia="Times New Roman" w:hAnsi="Times New Roman" w:cs="Times New Roman"/>
          <w:bCs/>
          <w:sz w:val="21"/>
          <w:szCs w:val="21"/>
        </w:rPr>
      </w:pPr>
    </w:p>
    <w:tbl>
      <w:tblPr>
        <w:tblW w:w="105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680"/>
        <w:gridCol w:w="1530"/>
        <w:gridCol w:w="2700"/>
        <w:gridCol w:w="2610"/>
      </w:tblGrid>
      <w:tr w:rsidR="0089613B" w:rsidRPr="00F23B66" w14:paraId="3BB283E3" w14:textId="77777777" w:rsidTr="000F06D8">
        <w:trPr>
          <w:cantSplit/>
          <w:trHeight w:val="591"/>
          <w:tblHeader/>
        </w:trPr>
        <w:tc>
          <w:tcPr>
            <w:tcW w:w="368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2962E1BF" w14:textId="77777777" w:rsidR="0089613B" w:rsidRPr="00F23B66" w:rsidRDefault="0089613B" w:rsidP="000F06D8">
            <w:pPr>
              <w:pBdr>
                <w:top w:val="nil"/>
                <w:left w:val="nil"/>
                <w:bottom w:val="nil"/>
                <w:right w:val="nil"/>
                <w:between w:val="nil"/>
              </w:pBdr>
              <w:spacing w:line="240" w:lineRule="auto"/>
              <w:jc w:val="center"/>
              <w:rPr>
                <w:rFonts w:ascii="Times New Roman" w:eastAsia="Times New Roman" w:hAnsi="Times New Roman" w:cs="Times New Roman"/>
                <w:b/>
                <w:sz w:val="21"/>
                <w:szCs w:val="21"/>
              </w:rPr>
            </w:pPr>
            <w:r w:rsidRPr="00F23B66">
              <w:rPr>
                <w:rFonts w:ascii="Times New Roman" w:eastAsia="Times New Roman" w:hAnsi="Times New Roman" w:cs="Times New Roman"/>
                <w:b/>
                <w:sz w:val="21"/>
                <w:szCs w:val="21"/>
              </w:rPr>
              <w:t>Description of Violation or Deficiency</w:t>
            </w:r>
          </w:p>
        </w:tc>
        <w:tc>
          <w:tcPr>
            <w:tcW w:w="1530" w:type="dxa"/>
            <w:tcBorders>
              <w:top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517B23F1" w14:textId="77777777" w:rsidR="0089613B" w:rsidRPr="00F23B66" w:rsidRDefault="0089613B" w:rsidP="000F06D8">
            <w:pPr>
              <w:pBdr>
                <w:top w:val="nil"/>
                <w:left w:val="nil"/>
                <w:bottom w:val="nil"/>
                <w:right w:val="nil"/>
                <w:between w:val="nil"/>
              </w:pBdr>
              <w:spacing w:line="240" w:lineRule="auto"/>
              <w:jc w:val="center"/>
              <w:rPr>
                <w:rFonts w:ascii="Times New Roman" w:eastAsia="Times New Roman" w:hAnsi="Times New Roman" w:cs="Times New Roman"/>
                <w:b/>
                <w:sz w:val="21"/>
                <w:szCs w:val="21"/>
              </w:rPr>
            </w:pPr>
            <w:r w:rsidRPr="00F23B66">
              <w:rPr>
                <w:rFonts w:ascii="Times New Roman" w:eastAsia="Times New Roman" w:hAnsi="Times New Roman" w:cs="Times New Roman"/>
                <w:b/>
                <w:sz w:val="21"/>
                <w:szCs w:val="21"/>
              </w:rPr>
              <w:t>Required Resolution Date</w:t>
            </w:r>
          </w:p>
        </w:tc>
        <w:tc>
          <w:tcPr>
            <w:tcW w:w="2700" w:type="dxa"/>
            <w:tcBorders>
              <w:top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7C1EC04B" w14:textId="77777777" w:rsidR="0089613B" w:rsidRPr="00F23B66" w:rsidRDefault="0089613B" w:rsidP="000F06D8">
            <w:pPr>
              <w:pBdr>
                <w:top w:val="nil"/>
                <w:left w:val="nil"/>
                <w:bottom w:val="nil"/>
                <w:right w:val="nil"/>
                <w:between w:val="nil"/>
              </w:pBdr>
              <w:spacing w:line="240" w:lineRule="auto"/>
              <w:jc w:val="center"/>
              <w:rPr>
                <w:rFonts w:ascii="Times New Roman" w:eastAsia="Times New Roman" w:hAnsi="Times New Roman" w:cs="Times New Roman"/>
                <w:b/>
                <w:sz w:val="21"/>
                <w:szCs w:val="21"/>
              </w:rPr>
            </w:pPr>
            <w:r w:rsidRPr="00F23B66">
              <w:rPr>
                <w:rFonts w:ascii="Times New Roman" w:eastAsia="Times New Roman" w:hAnsi="Times New Roman" w:cs="Times New Roman"/>
                <w:b/>
                <w:sz w:val="21"/>
                <w:szCs w:val="21"/>
              </w:rPr>
              <w:t>Steps We Are Taking</w:t>
            </w:r>
          </w:p>
        </w:tc>
        <w:tc>
          <w:tcPr>
            <w:tcW w:w="2610" w:type="dxa"/>
            <w:tcBorders>
              <w:top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42C40517" w14:textId="77777777" w:rsidR="0089613B" w:rsidRPr="00F23B66" w:rsidRDefault="0089613B" w:rsidP="000F06D8">
            <w:pPr>
              <w:pBdr>
                <w:top w:val="nil"/>
                <w:left w:val="nil"/>
                <w:bottom w:val="nil"/>
                <w:right w:val="nil"/>
                <w:between w:val="nil"/>
              </w:pBdr>
              <w:spacing w:line="240" w:lineRule="auto"/>
              <w:jc w:val="center"/>
              <w:rPr>
                <w:rFonts w:ascii="Times New Roman" w:eastAsia="Times New Roman" w:hAnsi="Times New Roman" w:cs="Times New Roman"/>
                <w:b/>
                <w:sz w:val="21"/>
                <w:szCs w:val="21"/>
              </w:rPr>
            </w:pPr>
            <w:r w:rsidRPr="00F23B66">
              <w:rPr>
                <w:rFonts w:ascii="Times New Roman" w:eastAsia="Times New Roman" w:hAnsi="Times New Roman" w:cs="Times New Roman"/>
                <w:b/>
                <w:sz w:val="21"/>
                <w:szCs w:val="21"/>
              </w:rPr>
              <w:t xml:space="preserve">Estimated Completion </w:t>
            </w:r>
          </w:p>
          <w:p w14:paraId="75042954" w14:textId="77777777" w:rsidR="0089613B" w:rsidRPr="00F23B66" w:rsidRDefault="0089613B" w:rsidP="000F06D8">
            <w:pPr>
              <w:pBdr>
                <w:top w:val="nil"/>
                <w:left w:val="nil"/>
                <w:bottom w:val="nil"/>
                <w:right w:val="nil"/>
                <w:between w:val="nil"/>
              </w:pBdr>
              <w:spacing w:line="240" w:lineRule="auto"/>
              <w:ind w:left="140"/>
              <w:jc w:val="center"/>
              <w:rPr>
                <w:rFonts w:ascii="Times New Roman" w:eastAsia="Times New Roman" w:hAnsi="Times New Roman" w:cs="Times New Roman"/>
                <w:b/>
                <w:sz w:val="21"/>
                <w:szCs w:val="21"/>
              </w:rPr>
            </w:pPr>
            <w:r w:rsidRPr="00F23B66">
              <w:rPr>
                <w:rFonts w:ascii="Times New Roman" w:eastAsia="Times New Roman" w:hAnsi="Times New Roman" w:cs="Times New Roman"/>
                <w:b/>
                <w:sz w:val="21"/>
                <w:szCs w:val="21"/>
              </w:rPr>
              <w:t>Date</w:t>
            </w:r>
          </w:p>
        </w:tc>
      </w:tr>
      <w:tr w:rsidR="0089613B" w14:paraId="7C4A54B2" w14:textId="77777777" w:rsidTr="0089613B">
        <w:trPr>
          <w:cantSplit/>
        </w:trPr>
        <w:tc>
          <w:tcPr>
            <w:tcW w:w="3680" w:type="dxa"/>
            <w:tcBorders>
              <w:top w:val="single" w:sz="6" w:space="0" w:color="000000"/>
              <w:left w:val="single" w:sz="8" w:space="0" w:color="000000"/>
              <w:bottom w:val="single" w:sz="6" w:space="0" w:color="000000"/>
              <w:right w:val="single" w:sz="8" w:space="0" w:color="000000"/>
            </w:tcBorders>
            <w:tcMar>
              <w:top w:w="100" w:type="dxa"/>
              <w:left w:w="100" w:type="dxa"/>
              <w:bottom w:w="100" w:type="dxa"/>
              <w:right w:w="100" w:type="dxa"/>
            </w:tcMar>
          </w:tcPr>
          <w:p w14:paraId="3C75FADF" w14:textId="781254B0" w:rsidR="0089613B" w:rsidRPr="0089613B" w:rsidRDefault="0089613B" w:rsidP="0089613B">
            <w:pPr>
              <w:pBdr>
                <w:top w:val="nil"/>
                <w:left w:val="nil"/>
                <w:bottom w:val="nil"/>
                <w:right w:val="nil"/>
                <w:between w:val="nil"/>
              </w:pBdr>
              <w:rPr>
                <w:rFonts w:ascii="Times New Roman" w:eastAsia="Times New Roman" w:hAnsi="Times New Roman" w:cs="Times New Roman"/>
                <w:sz w:val="21"/>
                <w:szCs w:val="21"/>
              </w:rPr>
            </w:pPr>
            <w:r w:rsidRPr="0089613B">
              <w:rPr>
                <w:rFonts w:ascii="Times New Roman" w:eastAsia="Times New Roman" w:hAnsi="Times New Roman" w:cs="Times New Roman"/>
                <w:sz w:val="21"/>
                <w:szCs w:val="21"/>
              </w:rPr>
              <w:t xml:space="preserve">F318 </w:t>
            </w:r>
            <w:r>
              <w:rPr>
                <w:rFonts w:ascii="Times New Roman" w:eastAsia="Times New Roman" w:hAnsi="Times New Roman" w:cs="Times New Roman"/>
                <w:sz w:val="21"/>
                <w:szCs w:val="21"/>
              </w:rPr>
              <w:t>–</w:t>
            </w:r>
            <w:r w:rsidRPr="0089613B">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We have</w:t>
            </w:r>
            <w:r w:rsidRPr="0089613B">
              <w:rPr>
                <w:rFonts w:ascii="Times New Roman" w:eastAsia="Times New Roman" w:hAnsi="Times New Roman" w:cs="Times New Roman"/>
                <w:sz w:val="21"/>
                <w:szCs w:val="21"/>
              </w:rPr>
              <w:t xml:space="preserve"> not performed the required storage tank inspections.</w:t>
            </w:r>
            <w:r>
              <w:rPr>
                <w:rFonts w:ascii="Times New Roman" w:eastAsia="Times New Roman" w:hAnsi="Times New Roman" w:cs="Times New Roman"/>
                <w:sz w:val="21"/>
                <w:szCs w:val="21"/>
              </w:rPr>
              <w:t xml:space="preserve">  </w:t>
            </w:r>
          </w:p>
        </w:tc>
        <w:tc>
          <w:tcPr>
            <w:tcW w:w="1530" w:type="dxa"/>
            <w:tcBorders>
              <w:top w:val="single" w:sz="6" w:space="0" w:color="000000"/>
              <w:left w:val="single" w:sz="6" w:space="0" w:color="000000"/>
              <w:bottom w:val="single" w:sz="6" w:space="0" w:color="000000"/>
              <w:right w:val="single" w:sz="8" w:space="0" w:color="000000"/>
            </w:tcBorders>
            <w:tcMar>
              <w:top w:w="100" w:type="dxa"/>
              <w:left w:w="100" w:type="dxa"/>
              <w:bottom w:w="100" w:type="dxa"/>
              <w:right w:w="100" w:type="dxa"/>
            </w:tcMar>
          </w:tcPr>
          <w:p w14:paraId="15261954" w14:textId="09C26AEE" w:rsidR="0089613B" w:rsidRPr="0089613B" w:rsidRDefault="0089613B" w:rsidP="0089613B">
            <w:pPr>
              <w:rPr>
                <w:rFonts w:ascii="Times New Roman" w:hAnsi="Times New Roman" w:cs="Times New Roman"/>
                <w:sz w:val="21"/>
                <w:szCs w:val="21"/>
              </w:rPr>
            </w:pPr>
            <w:r>
              <w:rPr>
                <w:rFonts w:ascii="Times New Roman" w:hAnsi="Times New Roman" w:cs="Times New Roman"/>
                <w:sz w:val="21"/>
                <w:szCs w:val="21"/>
              </w:rPr>
              <w:t>1/10/2026</w:t>
            </w:r>
          </w:p>
        </w:tc>
        <w:tc>
          <w:tcPr>
            <w:tcW w:w="2700" w:type="dxa"/>
            <w:tcBorders>
              <w:top w:val="single" w:sz="6" w:space="0" w:color="000000"/>
              <w:left w:val="single" w:sz="6" w:space="0" w:color="000000"/>
              <w:bottom w:val="single" w:sz="6" w:space="0" w:color="000000"/>
              <w:right w:val="single" w:sz="8" w:space="0" w:color="000000"/>
            </w:tcBorders>
            <w:tcMar>
              <w:top w:w="100" w:type="dxa"/>
              <w:left w:w="100" w:type="dxa"/>
              <w:bottom w:w="100" w:type="dxa"/>
              <w:right w:w="100" w:type="dxa"/>
            </w:tcMar>
          </w:tcPr>
          <w:p w14:paraId="71A65699" w14:textId="74C7DB30" w:rsidR="0089613B" w:rsidRPr="0089613B" w:rsidRDefault="0089613B" w:rsidP="0089613B">
            <w:pPr>
              <w:pBdr>
                <w:top w:val="nil"/>
                <w:left w:val="nil"/>
                <w:bottom w:val="nil"/>
                <w:right w:val="nil"/>
                <w:between w:val="nil"/>
              </w:pBdr>
              <w:ind w:left="140"/>
              <w:rPr>
                <w:rFonts w:ascii="Times New Roman" w:eastAsia="Times New Roman" w:hAnsi="Times New Roman" w:cs="Times New Roman"/>
                <w:sz w:val="21"/>
                <w:szCs w:val="21"/>
              </w:rPr>
            </w:pPr>
            <w:r>
              <w:rPr>
                <w:rFonts w:ascii="Times New Roman" w:eastAsia="Times New Roman" w:hAnsi="Times New Roman" w:cs="Times New Roman"/>
                <w:sz w:val="21"/>
                <w:szCs w:val="21"/>
              </w:rPr>
              <w:t>We</w:t>
            </w:r>
            <w:r w:rsidRPr="0089613B">
              <w:rPr>
                <w:rFonts w:ascii="Times New Roman" w:eastAsia="Times New Roman" w:hAnsi="Times New Roman" w:cs="Times New Roman"/>
                <w:sz w:val="21"/>
                <w:szCs w:val="21"/>
              </w:rPr>
              <w:t xml:space="preserve"> will perform and document a periodic inspection and provide a copy of the inspection report to the inspector</w:t>
            </w:r>
            <w:r>
              <w:rPr>
                <w:rFonts w:ascii="Times New Roman" w:eastAsia="Times New Roman" w:hAnsi="Times New Roman" w:cs="Times New Roman"/>
                <w:sz w:val="21"/>
                <w:szCs w:val="21"/>
              </w:rPr>
              <w:t xml:space="preserve"> along with a </w:t>
            </w:r>
            <w:r w:rsidRPr="0089613B">
              <w:rPr>
                <w:rFonts w:ascii="Times New Roman" w:eastAsia="Times New Roman" w:hAnsi="Times New Roman" w:cs="Times New Roman"/>
                <w:sz w:val="21"/>
                <w:szCs w:val="21"/>
              </w:rPr>
              <w:t>written explanation of how missing future inspections will be avoided.</w:t>
            </w:r>
          </w:p>
        </w:tc>
        <w:tc>
          <w:tcPr>
            <w:tcW w:w="2610" w:type="dxa"/>
            <w:tcBorders>
              <w:top w:val="single" w:sz="6" w:space="0" w:color="000000"/>
              <w:left w:val="single" w:sz="6" w:space="0" w:color="000000"/>
              <w:bottom w:val="single" w:sz="6" w:space="0" w:color="000000"/>
              <w:right w:val="single" w:sz="8" w:space="0" w:color="000000"/>
            </w:tcBorders>
            <w:tcMar>
              <w:top w:w="100" w:type="dxa"/>
              <w:left w:w="100" w:type="dxa"/>
              <w:bottom w:w="100" w:type="dxa"/>
              <w:right w:w="100" w:type="dxa"/>
            </w:tcMar>
          </w:tcPr>
          <w:p w14:paraId="1555166F" w14:textId="68C3CA39" w:rsidR="0089613B" w:rsidRPr="0089613B" w:rsidRDefault="00374545" w:rsidP="0089613B">
            <w:pPr>
              <w:ind w:left="140"/>
              <w:rPr>
                <w:rFonts w:ascii="Times New Roman" w:eastAsia="Times New Roman" w:hAnsi="Times New Roman" w:cs="Times New Roman"/>
                <w:sz w:val="21"/>
                <w:szCs w:val="21"/>
              </w:rPr>
            </w:pPr>
            <w:r>
              <w:rPr>
                <w:rFonts w:ascii="Times New Roman" w:eastAsia="Times New Roman" w:hAnsi="Times New Roman" w:cs="Times New Roman"/>
                <w:sz w:val="21"/>
                <w:szCs w:val="21"/>
              </w:rPr>
              <w:t>12/31/2025</w:t>
            </w:r>
          </w:p>
        </w:tc>
      </w:tr>
      <w:tr w:rsidR="0089613B" w14:paraId="687A3BC8" w14:textId="77777777" w:rsidTr="0089613B">
        <w:trPr>
          <w:cantSplit/>
        </w:trPr>
        <w:tc>
          <w:tcPr>
            <w:tcW w:w="3680"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A38D27" w14:textId="54E7D5F0" w:rsidR="0089613B" w:rsidRPr="0089613B" w:rsidRDefault="0089613B" w:rsidP="0089613B">
            <w:pPr>
              <w:pBdr>
                <w:top w:val="nil"/>
                <w:left w:val="nil"/>
                <w:bottom w:val="nil"/>
                <w:right w:val="nil"/>
                <w:between w:val="nil"/>
              </w:pBdr>
              <w:rPr>
                <w:rFonts w:ascii="Times New Roman" w:eastAsia="Times New Roman" w:hAnsi="Times New Roman" w:cs="Times New Roman"/>
                <w:sz w:val="21"/>
                <w:szCs w:val="21"/>
              </w:rPr>
            </w:pPr>
            <w:r w:rsidRPr="0089613B">
              <w:rPr>
                <w:rFonts w:ascii="Times New Roman" w:eastAsia="Times New Roman" w:hAnsi="Times New Roman" w:cs="Times New Roman"/>
                <w:sz w:val="21"/>
                <w:szCs w:val="21"/>
              </w:rPr>
              <w:t>M619 - Supplier has not achieved the backflow prevention annual compliance ratio.</w:t>
            </w:r>
            <w:r>
              <w:rPr>
                <w:rFonts w:ascii="Times New Roman" w:eastAsia="Times New Roman" w:hAnsi="Times New Roman" w:cs="Times New Roman"/>
                <w:sz w:val="21"/>
                <w:szCs w:val="21"/>
              </w:rPr>
              <w:t xml:space="preserve">  </w:t>
            </w:r>
          </w:p>
        </w:tc>
        <w:tc>
          <w:tcPr>
            <w:tcW w:w="153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16AF44D" w14:textId="36A6D464" w:rsidR="0089613B" w:rsidRPr="0089613B" w:rsidRDefault="00374545" w:rsidP="0089613B">
            <w:pPr>
              <w:rPr>
                <w:rFonts w:ascii="Times New Roman" w:hAnsi="Times New Roman" w:cs="Times New Roman"/>
                <w:sz w:val="21"/>
                <w:szCs w:val="21"/>
              </w:rPr>
            </w:pPr>
            <w:r>
              <w:rPr>
                <w:rFonts w:ascii="Times New Roman" w:hAnsi="Times New Roman" w:cs="Times New Roman"/>
                <w:sz w:val="21"/>
                <w:szCs w:val="21"/>
              </w:rPr>
              <w:t>1/1/2026</w:t>
            </w:r>
          </w:p>
        </w:tc>
        <w:tc>
          <w:tcPr>
            <w:tcW w:w="270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F2AED5D" w14:textId="65A033F4" w:rsidR="0089613B" w:rsidRPr="0089613B" w:rsidRDefault="0089613B" w:rsidP="0089613B">
            <w:pPr>
              <w:pBdr>
                <w:top w:val="nil"/>
                <w:left w:val="nil"/>
                <w:bottom w:val="nil"/>
                <w:right w:val="nil"/>
                <w:between w:val="nil"/>
              </w:pBdr>
              <w:ind w:left="140"/>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We have resolved this issue. </w:t>
            </w:r>
          </w:p>
        </w:tc>
        <w:tc>
          <w:tcPr>
            <w:tcW w:w="261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4CE0D5E3" w14:textId="0C56B4DE" w:rsidR="0089613B" w:rsidRPr="0089613B" w:rsidRDefault="00374545" w:rsidP="0089613B">
            <w:pPr>
              <w:ind w:left="140"/>
              <w:rPr>
                <w:rFonts w:ascii="Times New Roman" w:eastAsia="Times New Roman" w:hAnsi="Times New Roman" w:cs="Times New Roman"/>
                <w:sz w:val="21"/>
                <w:szCs w:val="21"/>
              </w:rPr>
            </w:pPr>
            <w:r>
              <w:rPr>
                <w:rFonts w:ascii="Times New Roman" w:eastAsia="Times New Roman" w:hAnsi="Times New Roman" w:cs="Times New Roman"/>
                <w:sz w:val="21"/>
                <w:szCs w:val="21"/>
              </w:rPr>
              <w:t>9/12/2025</w:t>
            </w:r>
          </w:p>
        </w:tc>
      </w:tr>
    </w:tbl>
    <w:p w14:paraId="79C8DA12" w14:textId="77777777" w:rsidR="0089613B" w:rsidRDefault="0089613B" w:rsidP="0089613B">
      <w:pPr>
        <w:pBdr>
          <w:top w:val="nil"/>
          <w:left w:val="nil"/>
          <w:bottom w:val="nil"/>
          <w:right w:val="nil"/>
          <w:between w:val="nil"/>
        </w:pBdr>
        <w:spacing w:line="240" w:lineRule="auto"/>
        <w:jc w:val="both"/>
        <w:rPr>
          <w:rFonts w:ascii="Times New Roman" w:eastAsia="Times New Roman" w:hAnsi="Times New Roman" w:cs="Times New Roman"/>
          <w:bCs/>
          <w:sz w:val="21"/>
          <w:szCs w:val="21"/>
        </w:rPr>
      </w:pPr>
    </w:p>
    <w:p w14:paraId="11004C8E" w14:textId="77777777" w:rsidR="00374545" w:rsidRDefault="00374545" w:rsidP="0089613B">
      <w:pPr>
        <w:pBdr>
          <w:top w:val="nil"/>
          <w:left w:val="nil"/>
          <w:bottom w:val="nil"/>
          <w:right w:val="nil"/>
          <w:between w:val="nil"/>
        </w:pBdr>
        <w:spacing w:line="240" w:lineRule="auto"/>
        <w:jc w:val="both"/>
        <w:rPr>
          <w:rFonts w:ascii="Times New Roman" w:hAnsi="Times New Roman" w:cs="Times New Roman"/>
          <w:sz w:val="21"/>
          <w:szCs w:val="21"/>
        </w:rPr>
      </w:pPr>
    </w:p>
    <w:p w14:paraId="7480007F" w14:textId="1ADC2D45" w:rsidR="0089613B" w:rsidRPr="0089613B" w:rsidRDefault="00374545" w:rsidP="000702C7">
      <w:pPr>
        <w:pStyle w:val="ListParagraph"/>
        <w:numPr>
          <w:ilvl w:val="0"/>
          <w:numId w:val="4"/>
        </w:numPr>
        <w:pBdr>
          <w:top w:val="nil"/>
          <w:left w:val="nil"/>
          <w:bottom w:val="nil"/>
          <w:right w:val="nil"/>
          <w:between w:val="nil"/>
        </w:pBdr>
        <w:spacing w:line="240" w:lineRule="auto"/>
        <w:jc w:val="both"/>
        <w:rPr>
          <w:rFonts w:ascii="Times New Roman" w:eastAsia="Times New Roman" w:hAnsi="Times New Roman" w:cs="Times New Roman"/>
          <w:bCs/>
          <w:sz w:val="21"/>
          <w:szCs w:val="21"/>
        </w:rPr>
      </w:pPr>
      <w:r w:rsidRPr="00374545">
        <w:rPr>
          <w:rFonts w:ascii="Times New Roman" w:hAnsi="Times New Roman" w:cs="Times New Roman"/>
          <w:sz w:val="21"/>
          <w:szCs w:val="21"/>
        </w:rPr>
        <w:lastRenderedPageBreak/>
        <w:t>Uncontrolled cross connections can lead to a back pressure or siphonage event that may allow contaminants or disease-causing organisms to enter the drinking water.</w:t>
      </w:r>
    </w:p>
    <w:p w14:paraId="049CE66E" w14:textId="77777777" w:rsidR="00A313DD" w:rsidRPr="00F23B66" w:rsidRDefault="00AF3FB1" w:rsidP="00FA7826">
      <w:pPr>
        <w:numPr>
          <w:ilvl w:val="0"/>
          <w:numId w:val="2"/>
        </w:numPr>
        <w:jc w:val="both"/>
        <w:rPr>
          <w:rFonts w:ascii="Times New Roman" w:eastAsia="Times New Roman" w:hAnsi="Times New Roman" w:cs="Times New Roman"/>
          <w:sz w:val="21"/>
          <w:szCs w:val="21"/>
        </w:rPr>
      </w:pPr>
      <w:r w:rsidRPr="00F23B66">
        <w:rPr>
          <w:rFonts w:ascii="Times New Roman" w:eastAsia="Times New Roman" w:hAnsi="Times New Roman" w:cs="Times New Roman"/>
          <w:sz w:val="21"/>
          <w:szCs w:val="21"/>
        </w:rPr>
        <w:t>Uncorrected s</w:t>
      </w:r>
      <w:r w:rsidR="00C01B8C" w:rsidRPr="00F23B66">
        <w:rPr>
          <w:rFonts w:ascii="Times New Roman" w:eastAsia="Times New Roman" w:hAnsi="Times New Roman" w:cs="Times New Roman"/>
          <w:sz w:val="21"/>
          <w:szCs w:val="21"/>
        </w:rPr>
        <w:t>ignificant deficiencies</w:t>
      </w:r>
      <w:r w:rsidRPr="00F23B66">
        <w:rPr>
          <w:rFonts w:ascii="Times New Roman" w:eastAsia="Times New Roman" w:hAnsi="Times New Roman" w:cs="Times New Roman"/>
          <w:sz w:val="21"/>
          <w:szCs w:val="21"/>
        </w:rPr>
        <w:t xml:space="preserve"> may allow contamination or disease-causing organisms to enter the drinking water.</w:t>
      </w:r>
    </w:p>
    <w:p w14:paraId="58E6E0E7" w14:textId="2B636793" w:rsidR="00C01B8C" w:rsidRPr="00F23B66" w:rsidRDefault="00C01B8C" w:rsidP="00FA7826">
      <w:pPr>
        <w:pStyle w:val="ListParagraph"/>
        <w:numPr>
          <w:ilvl w:val="0"/>
          <w:numId w:val="2"/>
        </w:numPr>
        <w:jc w:val="both"/>
        <w:rPr>
          <w:rFonts w:ascii="Times New Roman" w:eastAsia="Times New Roman" w:hAnsi="Times New Roman" w:cs="Times New Roman"/>
          <w:sz w:val="21"/>
          <w:szCs w:val="21"/>
        </w:rPr>
      </w:pPr>
      <w:r w:rsidRPr="00F23B66">
        <w:rPr>
          <w:rFonts w:ascii="Times New Roman" w:eastAsia="Times New Roman" w:hAnsi="Times New Roman" w:cs="Times New Roman"/>
          <w:sz w:val="21"/>
          <w:szCs w:val="21"/>
        </w:rPr>
        <w:t>Inadequately maintained storage tanks, identified through inspections, may allow contaminants or disease-causing organisms to enter the drinking water</w:t>
      </w:r>
      <w:r w:rsidR="003D5752">
        <w:rPr>
          <w:rFonts w:ascii="Times New Roman" w:eastAsia="Times New Roman" w:hAnsi="Times New Roman" w:cs="Times New Roman"/>
          <w:sz w:val="21"/>
          <w:szCs w:val="21"/>
        </w:rPr>
        <w:t>.</w:t>
      </w:r>
    </w:p>
    <w:p w14:paraId="2C4ED5BC" w14:textId="77777777" w:rsidR="008644F8" w:rsidRPr="00F23B66" w:rsidRDefault="008644F8" w:rsidP="00FA7826">
      <w:pPr>
        <w:numPr>
          <w:ilvl w:val="0"/>
          <w:numId w:val="2"/>
        </w:numPr>
        <w:jc w:val="both"/>
        <w:rPr>
          <w:rFonts w:ascii="Times New Roman" w:eastAsia="Times New Roman" w:hAnsi="Times New Roman" w:cs="Times New Roman"/>
          <w:b/>
          <w:sz w:val="21"/>
          <w:szCs w:val="21"/>
        </w:rPr>
      </w:pPr>
      <w:r w:rsidRPr="00F23B66">
        <w:rPr>
          <w:rFonts w:ascii="Times New Roman" w:eastAsia="Times New Roman" w:hAnsi="Times New Roman" w:cs="Times New Roman"/>
          <w:b/>
          <w:sz w:val="21"/>
          <w:szCs w:val="21"/>
        </w:rPr>
        <w:t>These disease-causing organisms (viruses, parasites, bacteria) can cause symptoms such as diarrhea, nausea, cramps, and associated headaches.</w:t>
      </w:r>
    </w:p>
    <w:p w14:paraId="676A62A3" w14:textId="77777777" w:rsidR="008644F8" w:rsidRPr="00F23B66" w:rsidRDefault="008644F8">
      <w:pPr>
        <w:pBdr>
          <w:top w:val="nil"/>
          <w:left w:val="nil"/>
          <w:bottom w:val="nil"/>
          <w:right w:val="nil"/>
          <w:between w:val="nil"/>
        </w:pBdr>
        <w:spacing w:line="240" w:lineRule="auto"/>
        <w:rPr>
          <w:rFonts w:ascii="Times New Roman" w:eastAsia="Times New Roman" w:hAnsi="Times New Roman" w:cs="Times New Roman"/>
          <w:b/>
          <w:sz w:val="21"/>
          <w:szCs w:val="21"/>
        </w:rPr>
      </w:pPr>
    </w:p>
    <w:p w14:paraId="60208CEA" w14:textId="7F4D91E0" w:rsidR="00011B5B" w:rsidRPr="00F23B66" w:rsidRDefault="00466581" w:rsidP="004D423D">
      <w:pPr>
        <w:pBdr>
          <w:top w:val="nil"/>
          <w:left w:val="nil"/>
          <w:bottom w:val="nil"/>
          <w:right w:val="nil"/>
          <w:between w:val="nil"/>
        </w:pBdr>
        <w:spacing w:line="240" w:lineRule="auto"/>
        <w:rPr>
          <w:rFonts w:ascii="Times New Roman" w:hAnsi="Times New Roman" w:cs="Times New Roman"/>
          <w:color w:val="000000"/>
          <w:sz w:val="21"/>
          <w:szCs w:val="21"/>
        </w:rPr>
      </w:pPr>
      <w:r w:rsidRPr="00F23B66">
        <w:rPr>
          <w:rFonts w:ascii="Times New Roman" w:eastAsia="Times New Roman" w:hAnsi="Times New Roman" w:cs="Times New Roman"/>
          <w:b/>
          <w:sz w:val="21"/>
          <w:szCs w:val="21"/>
        </w:rPr>
        <w:t>What should I do?</w:t>
      </w:r>
    </w:p>
    <w:p w14:paraId="5BCACB31" w14:textId="77777777" w:rsidR="00011B5B" w:rsidRPr="00F23B66" w:rsidRDefault="00466581" w:rsidP="00FA7826">
      <w:pPr>
        <w:pStyle w:val="ListParagraph"/>
        <w:numPr>
          <w:ilvl w:val="0"/>
          <w:numId w:val="2"/>
        </w:numPr>
        <w:jc w:val="both"/>
        <w:rPr>
          <w:rFonts w:ascii="Times New Roman" w:eastAsia="Times New Roman" w:hAnsi="Times New Roman" w:cs="Times New Roman"/>
          <w:sz w:val="21"/>
          <w:szCs w:val="21"/>
        </w:rPr>
      </w:pPr>
      <w:r w:rsidRPr="00F23B66">
        <w:rPr>
          <w:rFonts w:ascii="Times New Roman" w:eastAsia="Times New Roman" w:hAnsi="Times New Roman" w:cs="Times New Roman"/>
          <w:b/>
          <w:sz w:val="21"/>
          <w:szCs w:val="21"/>
        </w:rPr>
        <w:t>You may want to use an alternative drinking water supply (e.g. bottled). If you have specific health concerns, consult your doctor.</w:t>
      </w:r>
    </w:p>
    <w:p w14:paraId="0DE1FD02" w14:textId="1040A744" w:rsidR="00011B5B" w:rsidRPr="00F23B66" w:rsidRDefault="00466581" w:rsidP="00FA7826">
      <w:pPr>
        <w:pStyle w:val="ListParagraph"/>
        <w:numPr>
          <w:ilvl w:val="0"/>
          <w:numId w:val="2"/>
        </w:numPr>
        <w:jc w:val="both"/>
        <w:rPr>
          <w:rFonts w:ascii="Times New Roman" w:eastAsia="Times New Roman" w:hAnsi="Times New Roman" w:cs="Times New Roman"/>
          <w:sz w:val="21"/>
          <w:szCs w:val="21"/>
        </w:rPr>
      </w:pPr>
      <w:r w:rsidRPr="00F23B66">
        <w:rPr>
          <w:rFonts w:ascii="Times New Roman" w:eastAsia="Times New Roman" w:hAnsi="Times New Roman" w:cs="Times New Roman"/>
          <w:sz w:val="21"/>
          <w:szCs w:val="21"/>
        </w:rPr>
        <w:t xml:space="preserve">If you have an infant, severely compromised immune system, are pregnant, or are elderly, you may be at increased risk and should seek advice from your doctor about drinking this water. General guidelines on ways to lessen the risk of infection by bacteria and other disease-causing organisms are available from EPA’s Safe Drinking Water Hotline at </w:t>
      </w:r>
      <w:r w:rsidR="00604AAD">
        <w:rPr>
          <w:rFonts w:ascii="Times New Roman" w:eastAsia="Times New Roman" w:hAnsi="Times New Roman" w:cs="Times New Roman"/>
          <w:sz w:val="21"/>
          <w:szCs w:val="21"/>
        </w:rPr>
        <w:t xml:space="preserve">         </w:t>
      </w:r>
      <w:r w:rsidRPr="00F23B66">
        <w:rPr>
          <w:rFonts w:ascii="Times New Roman" w:eastAsia="Times New Roman" w:hAnsi="Times New Roman" w:cs="Times New Roman"/>
          <w:sz w:val="21"/>
          <w:szCs w:val="21"/>
        </w:rPr>
        <w:t>1-800-426-4791.</w:t>
      </w:r>
    </w:p>
    <w:p w14:paraId="31B3DFEA" w14:textId="77777777" w:rsidR="00466581" w:rsidRPr="00F23B66" w:rsidRDefault="00466581">
      <w:pPr>
        <w:pBdr>
          <w:top w:val="nil"/>
          <w:left w:val="nil"/>
          <w:bottom w:val="nil"/>
          <w:right w:val="nil"/>
          <w:between w:val="nil"/>
        </w:pBd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Times New Roman" w:eastAsia="Times New Roman" w:hAnsi="Times New Roman" w:cs="Times New Roman"/>
          <w:sz w:val="21"/>
          <w:szCs w:val="21"/>
        </w:rPr>
      </w:pPr>
    </w:p>
    <w:p w14:paraId="5CA1D199" w14:textId="0F464F51" w:rsidR="00011B5B" w:rsidRPr="004D423D" w:rsidRDefault="00466581" w:rsidP="004D423D">
      <w:pPr>
        <w:pBdr>
          <w:top w:val="nil"/>
          <w:left w:val="nil"/>
          <w:bottom w:val="nil"/>
          <w:right w:val="nil"/>
          <w:between w:val="nil"/>
        </w:pBd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Times New Roman" w:eastAsia="Times New Roman" w:hAnsi="Times New Roman" w:cs="Times New Roman"/>
          <w:b/>
          <w:bCs/>
          <w:sz w:val="21"/>
          <w:szCs w:val="21"/>
        </w:rPr>
      </w:pPr>
      <w:r w:rsidRPr="00F23B66">
        <w:rPr>
          <w:rFonts w:ascii="Times New Roman" w:eastAsia="Times New Roman" w:hAnsi="Times New Roman" w:cs="Times New Roman"/>
          <w:sz w:val="21"/>
          <w:szCs w:val="21"/>
        </w:rPr>
        <w:t xml:space="preserve">For more information, please contact </w:t>
      </w:r>
      <w:r w:rsidR="00962A78" w:rsidRPr="00962A78">
        <w:rPr>
          <w:rFonts w:ascii="Times New Roman" w:eastAsia="Times New Roman" w:hAnsi="Times New Roman" w:cs="Times New Roman"/>
          <w:b/>
          <w:bCs/>
          <w:sz w:val="21"/>
          <w:szCs w:val="21"/>
        </w:rPr>
        <w:t>Joan Rook</w:t>
      </w:r>
      <w:r w:rsidRPr="00962A78">
        <w:rPr>
          <w:rFonts w:ascii="Times New Roman" w:eastAsia="Times New Roman" w:hAnsi="Times New Roman" w:cs="Times New Roman"/>
          <w:b/>
          <w:bCs/>
          <w:sz w:val="21"/>
          <w:szCs w:val="21"/>
        </w:rPr>
        <w:t xml:space="preserve"> at</w:t>
      </w:r>
      <w:r w:rsidR="00FA7826" w:rsidRPr="00962A78">
        <w:rPr>
          <w:rFonts w:ascii="Times New Roman" w:eastAsia="Times New Roman" w:hAnsi="Times New Roman" w:cs="Times New Roman"/>
          <w:b/>
          <w:bCs/>
          <w:sz w:val="21"/>
          <w:szCs w:val="21"/>
        </w:rPr>
        <w:t xml:space="preserve"> </w:t>
      </w:r>
      <w:r w:rsidR="00FA7826" w:rsidRPr="00FA7826">
        <w:rPr>
          <w:rFonts w:ascii="Times New Roman" w:eastAsia="Times New Roman" w:hAnsi="Times New Roman" w:cs="Times New Roman"/>
          <w:b/>
          <w:bCs/>
          <w:sz w:val="21"/>
          <w:szCs w:val="21"/>
        </w:rPr>
        <w:t xml:space="preserve">(719) </w:t>
      </w:r>
      <w:r w:rsidR="00962A78">
        <w:rPr>
          <w:rFonts w:ascii="Times New Roman" w:eastAsia="Times New Roman" w:hAnsi="Times New Roman" w:cs="Times New Roman"/>
          <w:b/>
          <w:bCs/>
          <w:sz w:val="21"/>
          <w:szCs w:val="21"/>
        </w:rPr>
        <w:t>748-3476</w:t>
      </w:r>
      <w:r w:rsidR="00FA7826">
        <w:rPr>
          <w:rFonts w:ascii="Times New Roman" w:eastAsia="Times New Roman" w:hAnsi="Times New Roman" w:cs="Times New Roman"/>
          <w:b/>
          <w:bCs/>
          <w:sz w:val="21"/>
          <w:szCs w:val="21"/>
        </w:rPr>
        <w:t xml:space="preserve"> </w:t>
      </w:r>
      <w:r w:rsidR="00FA7826" w:rsidRPr="00FA7826">
        <w:rPr>
          <w:rFonts w:ascii="Times New Roman" w:eastAsia="Times New Roman" w:hAnsi="Times New Roman" w:cs="Times New Roman"/>
          <w:sz w:val="21"/>
          <w:szCs w:val="21"/>
        </w:rPr>
        <w:t>or</w:t>
      </w:r>
      <w:r w:rsidR="00FA7826">
        <w:rPr>
          <w:rFonts w:ascii="Times New Roman" w:eastAsia="Times New Roman" w:hAnsi="Times New Roman" w:cs="Times New Roman"/>
          <w:b/>
          <w:bCs/>
          <w:sz w:val="21"/>
          <w:szCs w:val="21"/>
        </w:rPr>
        <w:t xml:space="preserve"> florissantwater@centurytel.net, </w:t>
      </w:r>
      <w:r w:rsidR="00FA7826" w:rsidRPr="00FA7826">
        <w:rPr>
          <w:rFonts w:ascii="Times New Roman" w:eastAsia="Times New Roman" w:hAnsi="Times New Roman" w:cs="Times New Roman"/>
          <w:sz w:val="21"/>
          <w:szCs w:val="21"/>
        </w:rPr>
        <w:t>or</w:t>
      </w:r>
      <w:r w:rsidR="00FA7826">
        <w:rPr>
          <w:rFonts w:ascii="Times New Roman" w:eastAsia="Times New Roman" w:hAnsi="Times New Roman" w:cs="Times New Roman"/>
          <w:b/>
          <w:bCs/>
          <w:sz w:val="21"/>
          <w:szCs w:val="21"/>
        </w:rPr>
        <w:t xml:space="preserve"> PO Box 565,</w:t>
      </w:r>
      <w:r w:rsidR="004D423D">
        <w:rPr>
          <w:rFonts w:ascii="Times New Roman" w:eastAsia="Times New Roman" w:hAnsi="Times New Roman" w:cs="Times New Roman"/>
          <w:b/>
          <w:bCs/>
          <w:sz w:val="21"/>
          <w:szCs w:val="21"/>
        </w:rPr>
        <w:t xml:space="preserve"> Florissant, CO 80816.</w:t>
      </w:r>
    </w:p>
    <w:p w14:paraId="46F2C042" w14:textId="77777777" w:rsidR="00011B5B" w:rsidRPr="00F23B66" w:rsidRDefault="00011B5B">
      <w:pPr>
        <w:pBdr>
          <w:top w:val="nil"/>
          <w:left w:val="nil"/>
          <w:bottom w:val="nil"/>
          <w:right w:val="nil"/>
          <w:between w:val="nil"/>
        </w:pBdr>
        <w:tabs>
          <w:tab w:val="left" w:pos="-18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Times New Roman" w:hAnsi="Times New Roman" w:cs="Times New Roman"/>
          <w:color w:val="000000"/>
          <w:sz w:val="21"/>
          <w:szCs w:val="21"/>
        </w:rPr>
      </w:pPr>
    </w:p>
    <w:p w14:paraId="69C69078" w14:textId="4CA5E822" w:rsidR="00011B5B" w:rsidRPr="00F23B66" w:rsidRDefault="00466581" w:rsidP="004D423D">
      <w:pPr>
        <w:pBdr>
          <w:top w:val="nil"/>
          <w:left w:val="nil"/>
          <w:bottom w:val="nil"/>
          <w:right w:val="nil"/>
          <w:between w:val="nil"/>
        </w:pBdr>
        <w:tabs>
          <w:tab w:val="left" w:pos="-18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Times New Roman" w:hAnsi="Times New Roman" w:cs="Times New Roman"/>
          <w:color w:val="000000"/>
          <w:sz w:val="21"/>
          <w:szCs w:val="21"/>
        </w:rPr>
      </w:pPr>
      <w:r w:rsidRPr="00F23B66">
        <w:rPr>
          <w:rFonts w:ascii="Times New Roman" w:eastAsia="Times New Roman" w:hAnsi="Times New Roman" w:cs="Times New Roman"/>
          <w:i/>
          <w:sz w:val="21"/>
          <w:szCs w:val="21"/>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01A14C66" w14:textId="77777777" w:rsidR="00011B5B" w:rsidRPr="00F23B66" w:rsidRDefault="00011B5B">
      <w:pPr>
        <w:pBdr>
          <w:top w:val="nil"/>
          <w:left w:val="nil"/>
          <w:bottom w:val="nil"/>
          <w:right w:val="nil"/>
          <w:between w:val="nil"/>
        </w:pBdr>
        <w:tabs>
          <w:tab w:val="right" w:pos="10080"/>
        </w:tabs>
        <w:spacing w:line="240" w:lineRule="auto"/>
        <w:rPr>
          <w:rFonts w:ascii="Times New Roman" w:hAnsi="Times New Roman" w:cs="Times New Roman"/>
          <w:color w:val="000000"/>
          <w:sz w:val="21"/>
          <w:szCs w:val="21"/>
        </w:rPr>
      </w:pPr>
    </w:p>
    <w:p w14:paraId="2DD5FB2C" w14:textId="5B6B051D" w:rsidR="00011B5B" w:rsidRPr="004D423D" w:rsidRDefault="00466581">
      <w:pPr>
        <w:pBdr>
          <w:top w:val="nil"/>
          <w:left w:val="nil"/>
          <w:bottom w:val="nil"/>
          <w:right w:val="nil"/>
          <w:between w:val="nil"/>
        </w:pBdr>
        <w:tabs>
          <w:tab w:val="right" w:pos="10080"/>
        </w:tabs>
        <w:spacing w:line="240" w:lineRule="auto"/>
        <w:rPr>
          <w:rFonts w:ascii="Times New Roman" w:eastAsia="Times New Roman" w:hAnsi="Times New Roman" w:cs="Times New Roman"/>
          <w:sz w:val="21"/>
          <w:szCs w:val="21"/>
        </w:rPr>
      </w:pPr>
      <w:r w:rsidRPr="00F23B66">
        <w:rPr>
          <w:rFonts w:ascii="Times New Roman" w:eastAsia="Times New Roman" w:hAnsi="Times New Roman" w:cs="Times New Roman"/>
          <w:sz w:val="21"/>
          <w:szCs w:val="21"/>
        </w:rPr>
        <w:t xml:space="preserve">This notice is being sent to you by: </w:t>
      </w:r>
      <w:r w:rsidR="00AF3FB1" w:rsidRPr="00F23B66">
        <w:rPr>
          <w:rFonts w:ascii="Times New Roman" w:eastAsia="Times New Roman" w:hAnsi="Times New Roman" w:cs="Times New Roman"/>
          <w:sz w:val="21"/>
          <w:szCs w:val="21"/>
        </w:rPr>
        <w:t>FLORISSANT WSD – PWSID CO0160175</w:t>
      </w:r>
      <w:r w:rsidR="00B54138">
        <w:rPr>
          <w:rFonts w:ascii="Times New Roman" w:eastAsia="Times New Roman" w:hAnsi="Times New Roman" w:cs="Times New Roman"/>
          <w:sz w:val="21"/>
          <w:szCs w:val="21"/>
        </w:rPr>
        <w:t xml:space="preserve"> </w:t>
      </w:r>
      <w:r w:rsidRPr="00F23B66">
        <w:rPr>
          <w:rFonts w:ascii="Times New Roman" w:eastAsia="Times New Roman" w:hAnsi="Times New Roman" w:cs="Times New Roman"/>
          <w:sz w:val="21"/>
          <w:szCs w:val="21"/>
        </w:rPr>
        <w:t xml:space="preserve">Date distributed: </w:t>
      </w:r>
      <w:r w:rsidR="0089613B">
        <w:rPr>
          <w:rFonts w:ascii="Times New Roman" w:eastAsia="Times New Roman" w:hAnsi="Times New Roman" w:cs="Times New Roman"/>
          <w:b/>
          <w:sz w:val="21"/>
          <w:szCs w:val="21"/>
        </w:rPr>
        <w:t>October 19</w:t>
      </w:r>
      <w:r w:rsidR="0089613B" w:rsidRPr="0089613B">
        <w:rPr>
          <w:rFonts w:ascii="Times New Roman" w:eastAsia="Times New Roman" w:hAnsi="Times New Roman" w:cs="Times New Roman"/>
          <w:b/>
          <w:sz w:val="21"/>
          <w:szCs w:val="21"/>
          <w:vertAlign w:val="superscript"/>
        </w:rPr>
        <w:t>th</w:t>
      </w:r>
      <w:r w:rsidR="0089613B">
        <w:rPr>
          <w:rFonts w:ascii="Times New Roman" w:eastAsia="Times New Roman" w:hAnsi="Times New Roman" w:cs="Times New Roman"/>
          <w:b/>
          <w:sz w:val="21"/>
          <w:szCs w:val="21"/>
        </w:rPr>
        <w:t>,</w:t>
      </w:r>
      <w:r w:rsidR="00B54138">
        <w:rPr>
          <w:rFonts w:ascii="Times New Roman" w:eastAsia="Times New Roman" w:hAnsi="Times New Roman" w:cs="Times New Roman"/>
          <w:b/>
          <w:sz w:val="21"/>
          <w:szCs w:val="21"/>
        </w:rPr>
        <w:t xml:space="preserve"> 2025</w:t>
      </w:r>
      <w:r w:rsidR="00962A78">
        <w:rPr>
          <w:rFonts w:ascii="Times New Roman" w:eastAsia="Times New Roman" w:hAnsi="Times New Roman" w:cs="Times New Roman"/>
          <w:b/>
          <w:sz w:val="21"/>
          <w:szCs w:val="21"/>
        </w:rPr>
        <w:t>.</w:t>
      </w:r>
    </w:p>
    <w:sectPr w:rsidR="00011B5B" w:rsidRPr="004D423D" w:rsidSect="00816ED4">
      <w:pgSz w:w="12240" w:h="15840"/>
      <w:pgMar w:top="720" w:right="720" w:bottom="720" w:left="720"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D2646"/>
    <w:multiLevelType w:val="hybridMultilevel"/>
    <w:tmpl w:val="1D802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837115"/>
    <w:multiLevelType w:val="multilevel"/>
    <w:tmpl w:val="F7B68EFE"/>
    <w:lvl w:ilvl="0">
      <w:start w:val="1"/>
      <w:numFmt w:val="bullet"/>
      <w:lvlText w:val="○"/>
      <w:lvlJc w:val="left"/>
      <w:pPr>
        <w:ind w:left="0" w:firstLine="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0" w:firstLine="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0" w:firstLine="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0" w:firstLine="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0" w:firstLine="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0" w:firstLine="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0" w:firstLine="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0" w:firstLine="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0" w:firstLine="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15:restartNumberingAfterBreak="0">
    <w:nsid w:val="3BC1251F"/>
    <w:multiLevelType w:val="hybridMultilevel"/>
    <w:tmpl w:val="6D2A6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F96816"/>
    <w:multiLevelType w:val="multilevel"/>
    <w:tmpl w:val="C974DC34"/>
    <w:lvl w:ilvl="0">
      <w:start w:val="1"/>
      <w:numFmt w:val="bullet"/>
      <w:lvlText w:val="○"/>
      <w:lvlJc w:val="left"/>
      <w:pPr>
        <w:ind w:left="0" w:firstLine="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0" w:firstLine="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0" w:firstLine="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0" w:firstLine="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0" w:firstLine="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0" w:firstLine="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0" w:firstLine="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0" w:firstLine="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0" w:firstLine="0"/>
      </w:pPr>
      <w:rPr>
        <w:rFonts w:ascii="Arial" w:eastAsia="Arial" w:hAnsi="Arial" w:cs="Arial"/>
        <w:b w:val="0"/>
        <w:i w:val="0"/>
        <w:smallCaps w:val="0"/>
        <w:strike w:val="0"/>
        <w:color w:val="000000"/>
        <w:sz w:val="22"/>
        <w:szCs w:val="22"/>
        <w:u w:val="none"/>
        <w:shd w:val="clear" w:color="auto" w:fill="auto"/>
        <w:vertAlign w:val="baseline"/>
      </w:rPr>
    </w:lvl>
  </w:abstractNum>
  <w:num w:numId="1" w16cid:durableId="445152262">
    <w:abstractNumId w:val="3"/>
  </w:num>
  <w:num w:numId="2" w16cid:durableId="1167327472">
    <w:abstractNumId w:val="2"/>
  </w:num>
  <w:num w:numId="3" w16cid:durableId="769592339">
    <w:abstractNumId w:val="1"/>
  </w:num>
  <w:num w:numId="4" w16cid:durableId="714550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B5B"/>
    <w:rsid w:val="00000BB1"/>
    <w:rsid w:val="00011B5B"/>
    <w:rsid w:val="000E22AC"/>
    <w:rsid w:val="000F1874"/>
    <w:rsid w:val="001563E8"/>
    <w:rsid w:val="00156D21"/>
    <w:rsid w:val="00207024"/>
    <w:rsid w:val="00220571"/>
    <w:rsid w:val="002C0BE4"/>
    <w:rsid w:val="00303BE3"/>
    <w:rsid w:val="00341B2E"/>
    <w:rsid w:val="00374545"/>
    <w:rsid w:val="0037711B"/>
    <w:rsid w:val="003912C8"/>
    <w:rsid w:val="003C3150"/>
    <w:rsid w:val="003D1CBB"/>
    <w:rsid w:val="003D5752"/>
    <w:rsid w:val="003E14DA"/>
    <w:rsid w:val="003E78BC"/>
    <w:rsid w:val="003F11B5"/>
    <w:rsid w:val="003F549A"/>
    <w:rsid w:val="00424AA1"/>
    <w:rsid w:val="00435A2E"/>
    <w:rsid w:val="00455E8C"/>
    <w:rsid w:val="00466581"/>
    <w:rsid w:val="004921AB"/>
    <w:rsid w:val="0049712E"/>
    <w:rsid w:val="004B1B3C"/>
    <w:rsid w:val="004B3AD0"/>
    <w:rsid w:val="004C1A59"/>
    <w:rsid w:val="004D423D"/>
    <w:rsid w:val="004E50C1"/>
    <w:rsid w:val="00501726"/>
    <w:rsid w:val="005344E1"/>
    <w:rsid w:val="00562EAD"/>
    <w:rsid w:val="005807A9"/>
    <w:rsid w:val="00582F16"/>
    <w:rsid w:val="00590B2B"/>
    <w:rsid w:val="00593631"/>
    <w:rsid w:val="005B6884"/>
    <w:rsid w:val="005D47EC"/>
    <w:rsid w:val="00604AAD"/>
    <w:rsid w:val="00625424"/>
    <w:rsid w:val="00664756"/>
    <w:rsid w:val="006C0763"/>
    <w:rsid w:val="006C6610"/>
    <w:rsid w:val="006D5578"/>
    <w:rsid w:val="007138D5"/>
    <w:rsid w:val="00786D1E"/>
    <w:rsid w:val="007D5B7F"/>
    <w:rsid w:val="0080301A"/>
    <w:rsid w:val="00816ED4"/>
    <w:rsid w:val="00833DA8"/>
    <w:rsid w:val="008644F8"/>
    <w:rsid w:val="00874B22"/>
    <w:rsid w:val="0089613B"/>
    <w:rsid w:val="008C7159"/>
    <w:rsid w:val="008D4772"/>
    <w:rsid w:val="008E1660"/>
    <w:rsid w:val="008F1F00"/>
    <w:rsid w:val="00935F2B"/>
    <w:rsid w:val="00954993"/>
    <w:rsid w:val="00962A78"/>
    <w:rsid w:val="00977A0D"/>
    <w:rsid w:val="009C5E25"/>
    <w:rsid w:val="009D3BF7"/>
    <w:rsid w:val="009F05EC"/>
    <w:rsid w:val="00A02303"/>
    <w:rsid w:val="00A0548F"/>
    <w:rsid w:val="00A30130"/>
    <w:rsid w:val="00A313DD"/>
    <w:rsid w:val="00AC57EA"/>
    <w:rsid w:val="00AF3FB1"/>
    <w:rsid w:val="00B141C2"/>
    <w:rsid w:val="00B36DF8"/>
    <w:rsid w:val="00B45F14"/>
    <w:rsid w:val="00B54138"/>
    <w:rsid w:val="00B5627A"/>
    <w:rsid w:val="00B954F2"/>
    <w:rsid w:val="00BC372D"/>
    <w:rsid w:val="00BE4EFF"/>
    <w:rsid w:val="00C01B8C"/>
    <w:rsid w:val="00C21B31"/>
    <w:rsid w:val="00C4025F"/>
    <w:rsid w:val="00C4228C"/>
    <w:rsid w:val="00D34661"/>
    <w:rsid w:val="00D47F4D"/>
    <w:rsid w:val="00D57B19"/>
    <w:rsid w:val="00D8251B"/>
    <w:rsid w:val="00D91DB5"/>
    <w:rsid w:val="00D927FD"/>
    <w:rsid w:val="00DD3581"/>
    <w:rsid w:val="00E06108"/>
    <w:rsid w:val="00E24E14"/>
    <w:rsid w:val="00E558C1"/>
    <w:rsid w:val="00EB531F"/>
    <w:rsid w:val="00EE28AA"/>
    <w:rsid w:val="00F13A52"/>
    <w:rsid w:val="00F23B66"/>
    <w:rsid w:val="00F71003"/>
    <w:rsid w:val="00F85721"/>
    <w:rsid w:val="00FA7826"/>
    <w:rsid w:val="00FE6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23B59"/>
  <w15:docId w15:val="{0FE9692E-1C1C-4B59-BEE8-4660ABE27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9613B"/>
  </w:style>
  <w:style w:type="paragraph" w:styleId="Heading1">
    <w:name w:val="heading 1"/>
    <w:basedOn w:val="Normal"/>
    <w:next w:val="Normal"/>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Trebuchet MS" w:eastAsia="Trebuchet MS" w:hAnsi="Trebuchet MS" w:cs="Trebuchet MS"/>
      <w:sz w:val="42"/>
      <w:szCs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D57B1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8644F8"/>
    <w:pPr>
      <w:ind w:left="720"/>
      <w:contextualSpacing/>
    </w:pPr>
  </w:style>
  <w:style w:type="table" w:styleId="TableGrid">
    <w:name w:val="Table Grid"/>
    <w:basedOn w:val="TableNormal"/>
    <w:uiPriority w:val="39"/>
    <w:rsid w:val="00AF3F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7826"/>
    <w:rPr>
      <w:color w:val="0000FF" w:themeColor="hyperlink"/>
      <w:u w:val="single"/>
    </w:rPr>
  </w:style>
  <w:style w:type="character" w:styleId="UnresolvedMention">
    <w:name w:val="Unresolved Mention"/>
    <w:basedOn w:val="DefaultParagraphFont"/>
    <w:uiPriority w:val="99"/>
    <w:semiHidden/>
    <w:unhideWhenUsed/>
    <w:rsid w:val="00FA78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975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098EA-2A37-4E35-A3A9-53ABC843B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CDPHE</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Emily</dc:creator>
  <cp:lastModifiedBy>Diana Perkins</cp:lastModifiedBy>
  <cp:revision>5</cp:revision>
  <cp:lastPrinted>2025-10-06T17:24:00Z</cp:lastPrinted>
  <dcterms:created xsi:type="dcterms:W3CDTF">2025-10-06T17:54:00Z</dcterms:created>
  <dcterms:modified xsi:type="dcterms:W3CDTF">2025-10-16T20:55:00Z</dcterms:modified>
</cp:coreProperties>
</file>